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882" w:rsidRPr="00941324" w:rsidRDefault="008C1882" w:rsidP="0063020B">
      <w:pPr>
        <w:shd w:val="clear" w:color="auto" w:fill="FFFFFF" w:themeFill="background1"/>
        <w:spacing w:line="360" w:lineRule="auto"/>
        <w:contextualSpacing/>
        <w:jc w:val="center"/>
        <w:rPr>
          <w:b/>
        </w:rPr>
      </w:pPr>
      <w:r w:rsidRPr="00941324">
        <w:rPr>
          <w:b/>
        </w:rPr>
        <w:t>Instructions for Completing Clinton County Adult SPOA Application</w:t>
      </w:r>
    </w:p>
    <w:p w:rsidR="008C1882" w:rsidRDefault="0063020B" w:rsidP="0063020B">
      <w:pPr>
        <w:shd w:val="clear" w:color="auto" w:fill="FFFFFF" w:themeFill="background1"/>
        <w:spacing w:line="360" w:lineRule="auto"/>
        <w:contextualSpacing/>
        <w:jc w:val="center"/>
      </w:pPr>
      <w:r w:rsidRPr="00941324">
        <w:rPr>
          <w:b/>
        </w:rPr>
        <w:t>Single Point of Access</w:t>
      </w:r>
    </w:p>
    <w:p w:rsidR="0063020B" w:rsidRDefault="0063020B" w:rsidP="0063020B">
      <w:pPr>
        <w:shd w:val="clear" w:color="auto" w:fill="FFFFFF" w:themeFill="background1"/>
        <w:spacing w:line="240" w:lineRule="auto"/>
        <w:contextualSpacing/>
      </w:pPr>
      <w:r>
        <w:t xml:space="preserve">SPOA is an OMH initiative that oversees and manages Medicaid funded intensive community specialized based services including Case Management, Community Residence, Apartment Treatment Program, and </w:t>
      </w:r>
      <w:r w:rsidR="00B0022D">
        <w:t xml:space="preserve">Supportive Housing.  SPOA has a committee that meets to review all referrals and manages access to these services.  To make a referral you must complete a referral form and send it to the appropriate coordinator as explained below.  </w:t>
      </w:r>
    </w:p>
    <w:p w:rsidR="00B0022D" w:rsidRDefault="00B0022D" w:rsidP="0063020B">
      <w:pPr>
        <w:shd w:val="clear" w:color="auto" w:fill="FFFFFF" w:themeFill="background1"/>
        <w:spacing w:line="240" w:lineRule="auto"/>
        <w:contextualSpacing/>
      </w:pPr>
    </w:p>
    <w:p w:rsidR="00B0022D" w:rsidRDefault="00B0022D" w:rsidP="0063020B">
      <w:pPr>
        <w:shd w:val="clear" w:color="auto" w:fill="FFFFFF" w:themeFill="background1"/>
        <w:spacing w:line="240" w:lineRule="auto"/>
        <w:contextualSpacing/>
      </w:pPr>
      <w:r>
        <w:t>Referral Process:</w:t>
      </w:r>
    </w:p>
    <w:p w:rsidR="00B0022D" w:rsidRDefault="00B0022D" w:rsidP="0063020B">
      <w:pPr>
        <w:shd w:val="clear" w:color="auto" w:fill="FFFFFF" w:themeFill="background1"/>
        <w:spacing w:line="240" w:lineRule="auto"/>
        <w:contextualSpacing/>
      </w:pPr>
      <w:r>
        <w:t>Complete the attached referral form for Clinton County Single Point of Access for Adult Services and return to:</w:t>
      </w:r>
    </w:p>
    <w:p w:rsidR="00B0022D" w:rsidRDefault="00B0022D" w:rsidP="00B0022D">
      <w:pPr>
        <w:shd w:val="clear" w:color="auto" w:fill="FFFFFF" w:themeFill="background1"/>
        <w:spacing w:line="240" w:lineRule="auto"/>
        <w:ind w:left="720"/>
        <w:contextualSpacing/>
      </w:pPr>
      <w:r>
        <w:t>Clinton County Mental Health and Addiction Services</w:t>
      </w:r>
    </w:p>
    <w:p w:rsidR="00B0022D" w:rsidRDefault="00B0022D" w:rsidP="00B0022D">
      <w:pPr>
        <w:shd w:val="clear" w:color="auto" w:fill="FFFFFF" w:themeFill="background1"/>
        <w:spacing w:line="240" w:lineRule="auto"/>
        <w:ind w:left="720"/>
        <w:contextualSpacing/>
      </w:pPr>
      <w:r>
        <w:t>Attn: Erica Leonard, SPOA Coordinator</w:t>
      </w:r>
    </w:p>
    <w:p w:rsidR="00B0022D" w:rsidRDefault="00B0022D" w:rsidP="00B0022D">
      <w:pPr>
        <w:shd w:val="clear" w:color="auto" w:fill="FFFFFF" w:themeFill="background1"/>
        <w:spacing w:line="240" w:lineRule="auto"/>
        <w:ind w:left="720"/>
        <w:contextualSpacing/>
      </w:pPr>
      <w:r>
        <w:t>130 Arizona Avenue</w:t>
      </w:r>
    </w:p>
    <w:p w:rsidR="00B0022D" w:rsidRDefault="00B0022D" w:rsidP="00B0022D">
      <w:pPr>
        <w:shd w:val="clear" w:color="auto" w:fill="FFFFFF" w:themeFill="background1"/>
        <w:spacing w:line="240" w:lineRule="auto"/>
        <w:ind w:left="720"/>
        <w:contextualSpacing/>
      </w:pPr>
      <w:r>
        <w:t>Plattsburgh, NY. 12903</w:t>
      </w:r>
    </w:p>
    <w:p w:rsidR="00B0022D" w:rsidRDefault="00555904" w:rsidP="00B0022D">
      <w:pPr>
        <w:shd w:val="clear" w:color="auto" w:fill="FFFFFF" w:themeFill="background1"/>
        <w:spacing w:line="240" w:lineRule="auto"/>
        <w:ind w:left="720"/>
        <w:contextualSpacing/>
      </w:pPr>
      <w:hyperlink r:id="rId7" w:history="1">
        <w:r w:rsidR="00B0022D" w:rsidRPr="00601988">
          <w:rPr>
            <w:rStyle w:val="Hyperlink"/>
          </w:rPr>
          <w:t>erica.leonard@clintoncountygov.com</w:t>
        </w:r>
      </w:hyperlink>
    </w:p>
    <w:p w:rsidR="00B0022D" w:rsidRDefault="00B0022D" w:rsidP="00B0022D">
      <w:pPr>
        <w:shd w:val="clear" w:color="auto" w:fill="FFFFFF" w:themeFill="background1"/>
        <w:spacing w:line="240" w:lineRule="auto"/>
        <w:ind w:left="720"/>
        <w:contextualSpacing/>
      </w:pPr>
      <w:r>
        <w:t>Phone: 518-565-4090 fax: 518-566-0168</w:t>
      </w:r>
    </w:p>
    <w:p w:rsidR="00297C45" w:rsidRDefault="00297C45" w:rsidP="00B0022D">
      <w:pPr>
        <w:shd w:val="clear" w:color="auto" w:fill="FFFFFF" w:themeFill="background1"/>
        <w:spacing w:line="240" w:lineRule="auto"/>
        <w:contextualSpacing/>
      </w:pPr>
    </w:p>
    <w:p w:rsidR="00B0022D" w:rsidRDefault="00B0022D" w:rsidP="00B0022D">
      <w:pPr>
        <w:shd w:val="clear" w:color="auto" w:fill="FFFFFF" w:themeFill="background1"/>
        <w:spacing w:line="240" w:lineRule="auto"/>
        <w:contextualSpacing/>
      </w:pPr>
      <w:r>
        <w:t>Referrals will be reviewed to ensure that they are completed and will be sent forward to appropriate program manager.</w:t>
      </w:r>
    </w:p>
    <w:p w:rsidR="00B0022D" w:rsidRDefault="00B0022D" w:rsidP="00B0022D">
      <w:pPr>
        <w:pStyle w:val="ListParagraph"/>
        <w:numPr>
          <w:ilvl w:val="0"/>
          <w:numId w:val="3"/>
        </w:numPr>
        <w:shd w:val="clear" w:color="auto" w:fill="FFFFFF" w:themeFill="background1"/>
      </w:pPr>
      <w:r>
        <w:t>Care Management- Mary Baker, Director of Case Management and AOT Coordinator, Behavioral Health Services North</w:t>
      </w:r>
      <w:r w:rsidR="00112FCC">
        <w:t xml:space="preserve">. 518-563-8000, </w:t>
      </w:r>
      <w:hyperlink r:id="rId8" w:history="1">
        <w:r w:rsidR="00112FCC" w:rsidRPr="005946E2">
          <w:rPr>
            <w:rStyle w:val="Hyperlink"/>
          </w:rPr>
          <w:t>mbaker@bhsn.org</w:t>
        </w:r>
      </w:hyperlink>
      <w:r w:rsidR="00112FCC">
        <w:t xml:space="preserve"> </w:t>
      </w:r>
      <w:r>
        <w:t xml:space="preserve"> </w:t>
      </w:r>
    </w:p>
    <w:p w:rsidR="00B0022D" w:rsidRDefault="00B0022D" w:rsidP="00112FCC">
      <w:pPr>
        <w:pStyle w:val="ListParagraph"/>
        <w:numPr>
          <w:ilvl w:val="0"/>
          <w:numId w:val="3"/>
        </w:numPr>
        <w:shd w:val="clear" w:color="auto" w:fill="FFFFFF" w:themeFill="background1"/>
      </w:pPr>
      <w:r>
        <w:t>Care Management- Sara Arnold, Care Manager, St. Lawrence Psychiatric Center</w:t>
      </w:r>
      <w:r w:rsidR="00112FCC">
        <w:t xml:space="preserve"> </w:t>
      </w:r>
      <w:hyperlink r:id="rId9" w:history="1">
        <w:r w:rsidR="00112FCC" w:rsidRPr="005946E2">
          <w:rPr>
            <w:rStyle w:val="Hyperlink"/>
          </w:rPr>
          <w:t>Sara.Arnold@omh.ny.gov</w:t>
        </w:r>
      </w:hyperlink>
      <w:r w:rsidR="00112FCC">
        <w:t xml:space="preserve"> </w:t>
      </w:r>
    </w:p>
    <w:p w:rsidR="00B0022D" w:rsidRDefault="00B0022D" w:rsidP="00B0022D">
      <w:pPr>
        <w:pStyle w:val="ListParagraph"/>
        <w:numPr>
          <w:ilvl w:val="0"/>
          <w:numId w:val="3"/>
        </w:numPr>
        <w:shd w:val="clear" w:color="auto" w:fill="FFFFFF" w:themeFill="background1"/>
      </w:pPr>
      <w:r>
        <w:t xml:space="preserve">Supportive Housing- </w:t>
      </w:r>
      <w:proofErr w:type="spellStart"/>
      <w:r>
        <w:t>Jacinthe</w:t>
      </w:r>
      <w:proofErr w:type="spellEnd"/>
      <w:r>
        <w:t xml:space="preserve"> Rivers, Program Coordinator for Supportive Housing</w:t>
      </w:r>
      <w:r w:rsidR="00B76ECC">
        <w:t xml:space="preserve"> (Helping Hands,</w:t>
      </w:r>
      <w:r w:rsidR="00C47388">
        <w:t xml:space="preserve"> Homestead on Ampersand</w:t>
      </w:r>
      <w:r w:rsidR="00B76ECC">
        <w:t>, and NorthWoods</w:t>
      </w:r>
      <w:r w:rsidR="00C47388">
        <w:t>)</w:t>
      </w:r>
      <w:r>
        <w:t>, Behavioral Health Services North.</w:t>
      </w:r>
      <w:r w:rsidR="00112FCC">
        <w:t xml:space="preserve"> 518-563-</w:t>
      </w:r>
      <w:r w:rsidR="00691AA3">
        <w:t>8000 ext. 2108</w:t>
      </w:r>
      <w:r w:rsidR="00112FCC">
        <w:t xml:space="preserve">, </w:t>
      </w:r>
      <w:hyperlink r:id="rId10" w:history="1">
        <w:r w:rsidR="00112FCC" w:rsidRPr="005946E2">
          <w:rPr>
            <w:rStyle w:val="Hyperlink"/>
          </w:rPr>
          <w:t>jrivers@bhsn.org</w:t>
        </w:r>
      </w:hyperlink>
      <w:r w:rsidR="00112FCC">
        <w:t xml:space="preserve"> </w:t>
      </w:r>
    </w:p>
    <w:p w:rsidR="00691AA3" w:rsidRDefault="00691AA3" w:rsidP="00B0022D">
      <w:pPr>
        <w:pStyle w:val="ListParagraph"/>
        <w:numPr>
          <w:ilvl w:val="0"/>
          <w:numId w:val="3"/>
        </w:numPr>
        <w:shd w:val="clear" w:color="auto" w:fill="FFFFFF" w:themeFill="background1"/>
      </w:pPr>
      <w:r>
        <w:t xml:space="preserve">Breakthrough II Community Residence/Apartment Treatment Program- Ashley Pickering, Breakthrough II Program Coordinator, Behavioral Health Services North, 518-563-8000 ext. 2182, </w:t>
      </w:r>
      <w:hyperlink r:id="rId11" w:history="1">
        <w:r w:rsidRPr="00D12188">
          <w:rPr>
            <w:rStyle w:val="Hyperlink"/>
          </w:rPr>
          <w:t>apickering@bhsn.org</w:t>
        </w:r>
      </w:hyperlink>
      <w:r>
        <w:t xml:space="preserve">. </w:t>
      </w:r>
    </w:p>
    <w:p w:rsidR="00B0022D" w:rsidRDefault="00B0022D" w:rsidP="00B0022D">
      <w:pPr>
        <w:pStyle w:val="ListParagraph"/>
        <w:numPr>
          <w:ilvl w:val="0"/>
          <w:numId w:val="3"/>
        </w:numPr>
        <w:shd w:val="clear" w:color="auto" w:fill="FFFFFF" w:themeFill="background1"/>
      </w:pPr>
      <w:r>
        <w:t>Residential Services- Elizabeth Carpenter-Director of Housing, Behavioral Health Services North</w:t>
      </w:r>
      <w:r w:rsidR="00112FCC">
        <w:t xml:space="preserve">, 518-563-8000 x. 2045, </w:t>
      </w:r>
      <w:hyperlink r:id="rId12" w:history="1">
        <w:r w:rsidR="00112FCC" w:rsidRPr="005946E2">
          <w:rPr>
            <w:rStyle w:val="Hyperlink"/>
          </w:rPr>
          <w:t>lcarpenter@bhsn.org</w:t>
        </w:r>
      </w:hyperlink>
      <w:r w:rsidR="00112FCC">
        <w:t xml:space="preserve"> </w:t>
      </w:r>
    </w:p>
    <w:p w:rsidR="00B0022D" w:rsidRDefault="00B0022D" w:rsidP="00B0022D">
      <w:pPr>
        <w:shd w:val="clear" w:color="auto" w:fill="FFFFFF" w:themeFill="background1"/>
      </w:pPr>
      <w:r>
        <w:t xml:space="preserve">Once the appropriate program manager receives the referral they will contact you to obtain more information related to the service </w:t>
      </w:r>
      <w:r w:rsidR="00297C45">
        <w:t xml:space="preserve">if </w:t>
      </w:r>
      <w:r>
        <w:t>needed</w:t>
      </w:r>
      <w:r w:rsidR="00297C45">
        <w:t>.</w:t>
      </w:r>
    </w:p>
    <w:p w:rsidR="00297C45" w:rsidRDefault="00297C45" w:rsidP="00B0022D">
      <w:pPr>
        <w:shd w:val="clear" w:color="auto" w:fill="FFFFFF" w:themeFill="background1"/>
      </w:pPr>
      <w:r>
        <w:t>For Care Management Services- individuals can be enrolled independently of the SPOA committee’s approval if they are receiving Medicaid.  If they do not receive Medicaid they must be prioritized through the SPOA process.</w:t>
      </w:r>
    </w:p>
    <w:p w:rsidR="00297C45" w:rsidRDefault="00297C45" w:rsidP="00B0022D">
      <w:pPr>
        <w:shd w:val="clear" w:color="auto" w:fill="FFFFFF" w:themeFill="background1"/>
      </w:pPr>
      <w:r>
        <w:t xml:space="preserve">The SPOA committee meets twice a month where referrals are discussed and determined eligible or ineligible.  Once a decision is made the individuals are referral source will be notified by letter.  There may be a waitlist and services may not be available immediately.  You will be notified when service is available.  It is your responsibility to keep committee updated with your contact information during that wait period.  </w:t>
      </w:r>
    </w:p>
    <w:p w:rsidR="00D12014" w:rsidRPr="00D12014" w:rsidRDefault="00D12014" w:rsidP="00D12014">
      <w:pPr>
        <w:shd w:val="clear" w:color="auto" w:fill="FFFFFF" w:themeFill="background1"/>
        <w:jc w:val="center"/>
        <w:rPr>
          <w:sz w:val="20"/>
          <w:szCs w:val="20"/>
        </w:rPr>
      </w:pPr>
      <w:r w:rsidRPr="00D12014">
        <w:rPr>
          <w:sz w:val="20"/>
          <w:szCs w:val="20"/>
        </w:rPr>
        <w:t>*All Referrals Should</w:t>
      </w:r>
    </w:p>
    <w:p w:rsidR="00D12014" w:rsidRPr="00D12014" w:rsidRDefault="00D12014" w:rsidP="00D12014">
      <w:pPr>
        <w:pStyle w:val="ListParagraph"/>
        <w:numPr>
          <w:ilvl w:val="0"/>
          <w:numId w:val="4"/>
        </w:numPr>
        <w:shd w:val="clear" w:color="auto" w:fill="FFFFFF" w:themeFill="background1"/>
        <w:jc w:val="center"/>
      </w:pPr>
      <w:r w:rsidRPr="00D12014">
        <w:t>Have a qualifying diagnosis within last year documented</w:t>
      </w:r>
    </w:p>
    <w:p w:rsidR="00D12014" w:rsidRPr="00D12014" w:rsidRDefault="00D12014" w:rsidP="00D12014">
      <w:pPr>
        <w:pStyle w:val="ListParagraph"/>
        <w:numPr>
          <w:ilvl w:val="0"/>
          <w:numId w:val="4"/>
        </w:numPr>
        <w:shd w:val="clear" w:color="auto" w:fill="FFFFFF" w:themeFill="background1"/>
        <w:jc w:val="center"/>
      </w:pPr>
      <w:r w:rsidRPr="00D12014">
        <w:t>ROI should be signed within 2 months of the application if the ATP or CR.  For SH, HOA, and CM the ROI should not be more than 30 days difference.</w:t>
      </w:r>
    </w:p>
    <w:p w:rsidR="00D12014" w:rsidRPr="00D12014" w:rsidRDefault="00D12014" w:rsidP="00D12014">
      <w:pPr>
        <w:pStyle w:val="ListParagraph"/>
        <w:numPr>
          <w:ilvl w:val="0"/>
          <w:numId w:val="4"/>
        </w:numPr>
        <w:shd w:val="clear" w:color="auto" w:fill="FFFFFF" w:themeFill="background1"/>
        <w:jc w:val="center"/>
      </w:pPr>
      <w:r w:rsidRPr="00D12014">
        <w:t>For physician authorization the date of the physician’s signature and client’s signature should be the same.</w:t>
      </w:r>
    </w:p>
    <w:p w:rsidR="00297C45" w:rsidRDefault="00297C45" w:rsidP="0063020B">
      <w:pPr>
        <w:shd w:val="clear" w:color="auto" w:fill="FFFFFF" w:themeFill="background1"/>
      </w:pPr>
    </w:p>
    <w:tbl>
      <w:tblPr>
        <w:tblStyle w:val="TableGrid"/>
        <w:tblW w:w="0" w:type="auto"/>
        <w:tblLook w:val="04A0" w:firstRow="1" w:lastRow="0" w:firstColumn="1" w:lastColumn="0" w:noHBand="0" w:noVBand="1"/>
      </w:tblPr>
      <w:tblGrid>
        <w:gridCol w:w="625"/>
        <w:gridCol w:w="1260"/>
        <w:gridCol w:w="7465"/>
      </w:tblGrid>
      <w:tr w:rsidR="00594519" w:rsidTr="00C34421">
        <w:tc>
          <w:tcPr>
            <w:tcW w:w="9350" w:type="dxa"/>
            <w:gridSpan w:val="3"/>
          </w:tcPr>
          <w:p w:rsidR="00594519" w:rsidRDefault="00594519" w:rsidP="00594519">
            <w:pPr>
              <w:jc w:val="center"/>
            </w:pPr>
            <w:r>
              <w:t>Check all services that you are applying For</w:t>
            </w:r>
          </w:p>
        </w:tc>
      </w:tr>
      <w:tr w:rsidR="00297C45" w:rsidTr="00594519">
        <w:tc>
          <w:tcPr>
            <w:tcW w:w="625" w:type="dxa"/>
          </w:tcPr>
          <w:p w:rsidR="00297C45" w:rsidRDefault="00297C45" w:rsidP="0063020B"/>
        </w:tc>
        <w:tc>
          <w:tcPr>
            <w:tcW w:w="1260" w:type="dxa"/>
          </w:tcPr>
          <w:p w:rsidR="00297C45" w:rsidRDefault="00C42D82" w:rsidP="0063020B">
            <w:r>
              <w:t>Services</w:t>
            </w:r>
          </w:p>
        </w:tc>
        <w:tc>
          <w:tcPr>
            <w:tcW w:w="7465" w:type="dxa"/>
          </w:tcPr>
          <w:p w:rsidR="00297C45" w:rsidRDefault="00C42D82" w:rsidP="0063020B">
            <w:r>
              <w:t>Description</w:t>
            </w:r>
          </w:p>
        </w:tc>
      </w:tr>
      <w:tr w:rsidR="00297C45" w:rsidTr="00594519">
        <w:tc>
          <w:tcPr>
            <w:tcW w:w="625" w:type="dxa"/>
          </w:tcPr>
          <w:p w:rsidR="00297C45" w:rsidRDefault="00297C45" w:rsidP="0063020B"/>
        </w:tc>
        <w:tc>
          <w:tcPr>
            <w:tcW w:w="1260" w:type="dxa"/>
          </w:tcPr>
          <w:p w:rsidR="00D12014" w:rsidRDefault="00C42D82" w:rsidP="0063020B">
            <w:pPr>
              <w:rPr>
                <w:sz w:val="18"/>
                <w:szCs w:val="18"/>
              </w:rPr>
            </w:pPr>
            <w:r w:rsidRPr="000A5CF0">
              <w:rPr>
                <w:sz w:val="18"/>
                <w:szCs w:val="18"/>
              </w:rPr>
              <w:t xml:space="preserve">Care </w:t>
            </w:r>
          </w:p>
          <w:p w:rsidR="00297C45" w:rsidRPr="000A5CF0" w:rsidRDefault="00C42D82" w:rsidP="0063020B">
            <w:pPr>
              <w:rPr>
                <w:sz w:val="18"/>
                <w:szCs w:val="18"/>
              </w:rPr>
            </w:pPr>
            <w:r w:rsidRPr="000A5CF0">
              <w:rPr>
                <w:sz w:val="18"/>
                <w:szCs w:val="18"/>
              </w:rPr>
              <w:t>Management</w:t>
            </w:r>
          </w:p>
        </w:tc>
        <w:tc>
          <w:tcPr>
            <w:tcW w:w="7465" w:type="dxa"/>
          </w:tcPr>
          <w:p w:rsidR="00297C45" w:rsidRPr="000A5CF0" w:rsidRDefault="00C42D82" w:rsidP="0063020B">
            <w:pPr>
              <w:rPr>
                <w:sz w:val="18"/>
                <w:szCs w:val="18"/>
              </w:rPr>
            </w:pPr>
            <w:r w:rsidRPr="000A5CF0">
              <w:rPr>
                <w:sz w:val="18"/>
                <w:szCs w:val="18"/>
              </w:rPr>
              <w:t xml:space="preserve">Communicates with other providers to ensure </w:t>
            </w:r>
            <w:r w:rsidR="000A5CF0" w:rsidRPr="000A5CF0">
              <w:rPr>
                <w:sz w:val="18"/>
                <w:szCs w:val="18"/>
              </w:rPr>
              <w:t>individual’s</w:t>
            </w:r>
            <w:r w:rsidRPr="000A5CF0">
              <w:rPr>
                <w:sz w:val="18"/>
                <w:szCs w:val="18"/>
              </w:rPr>
              <w:t xml:space="preserve"> needs are being met.  Oversees and provides access to all medical, social and behavioral health care services.</w:t>
            </w:r>
          </w:p>
          <w:p w:rsidR="00C42D82" w:rsidRPr="000A5CF0" w:rsidRDefault="009D4A03" w:rsidP="0063020B">
            <w:pPr>
              <w:rPr>
                <w:sz w:val="18"/>
                <w:szCs w:val="18"/>
              </w:rPr>
            </w:pPr>
            <w:r>
              <w:rPr>
                <w:sz w:val="18"/>
                <w:szCs w:val="18"/>
              </w:rPr>
              <w:t>Eligibility: M</w:t>
            </w:r>
            <w:r w:rsidR="00C42D82" w:rsidRPr="000A5CF0">
              <w:rPr>
                <w:sz w:val="18"/>
                <w:szCs w:val="18"/>
              </w:rPr>
              <w:t xml:space="preserve">ust have two chronic conditions (MH, SUD, Asthma, Diabetes, </w:t>
            </w:r>
            <w:r w:rsidR="00830F3E" w:rsidRPr="000A5CF0">
              <w:rPr>
                <w:sz w:val="18"/>
                <w:szCs w:val="18"/>
              </w:rPr>
              <w:t>and BMI</w:t>
            </w:r>
            <w:r w:rsidR="00C42D82" w:rsidRPr="000A5CF0">
              <w:rPr>
                <w:sz w:val="18"/>
                <w:szCs w:val="18"/>
              </w:rPr>
              <w:t xml:space="preserve"> over 25) or, one Qualifying chronic condition, </w:t>
            </w:r>
            <w:r w:rsidR="00830F3E" w:rsidRPr="000A5CF0">
              <w:rPr>
                <w:sz w:val="18"/>
                <w:szCs w:val="18"/>
              </w:rPr>
              <w:t>or one</w:t>
            </w:r>
            <w:r w:rsidR="00C42D82" w:rsidRPr="000A5CF0">
              <w:rPr>
                <w:sz w:val="18"/>
                <w:szCs w:val="18"/>
              </w:rPr>
              <w:t xml:space="preserve"> serious Mental illness.</w:t>
            </w:r>
          </w:p>
        </w:tc>
      </w:tr>
      <w:tr w:rsidR="00297C45" w:rsidTr="00594519">
        <w:tc>
          <w:tcPr>
            <w:tcW w:w="625" w:type="dxa"/>
          </w:tcPr>
          <w:p w:rsidR="00297C45" w:rsidRDefault="00297C45" w:rsidP="0063020B"/>
        </w:tc>
        <w:tc>
          <w:tcPr>
            <w:tcW w:w="1260" w:type="dxa"/>
          </w:tcPr>
          <w:p w:rsidR="00D12014" w:rsidRDefault="00C42D82" w:rsidP="0063020B">
            <w:pPr>
              <w:rPr>
                <w:sz w:val="18"/>
                <w:szCs w:val="18"/>
              </w:rPr>
            </w:pPr>
            <w:r w:rsidRPr="000A5CF0">
              <w:rPr>
                <w:sz w:val="18"/>
                <w:szCs w:val="18"/>
              </w:rPr>
              <w:t>Supportive</w:t>
            </w:r>
          </w:p>
          <w:p w:rsidR="00D12014" w:rsidRDefault="00C42D82" w:rsidP="0063020B">
            <w:pPr>
              <w:rPr>
                <w:sz w:val="18"/>
                <w:szCs w:val="18"/>
              </w:rPr>
            </w:pPr>
            <w:r w:rsidRPr="000A5CF0">
              <w:rPr>
                <w:sz w:val="18"/>
                <w:szCs w:val="18"/>
              </w:rPr>
              <w:t xml:space="preserve"> Housing- </w:t>
            </w:r>
          </w:p>
          <w:p w:rsidR="00297C45" w:rsidRPr="000A5CF0" w:rsidRDefault="00C42D82" w:rsidP="0063020B">
            <w:pPr>
              <w:rPr>
                <w:sz w:val="18"/>
                <w:szCs w:val="18"/>
              </w:rPr>
            </w:pPr>
            <w:r w:rsidRPr="000A5CF0">
              <w:rPr>
                <w:sz w:val="18"/>
                <w:szCs w:val="18"/>
              </w:rPr>
              <w:t>HHH</w:t>
            </w:r>
          </w:p>
        </w:tc>
        <w:tc>
          <w:tcPr>
            <w:tcW w:w="7465" w:type="dxa"/>
          </w:tcPr>
          <w:p w:rsidR="009D4A03" w:rsidRDefault="005C6EFB" w:rsidP="0063020B">
            <w:pPr>
              <w:rPr>
                <w:sz w:val="18"/>
                <w:szCs w:val="18"/>
              </w:rPr>
            </w:pPr>
            <w:r>
              <w:rPr>
                <w:sz w:val="18"/>
                <w:szCs w:val="18"/>
              </w:rPr>
              <w:t xml:space="preserve">Permanent housing program that assists those recovering from MI secure/retain safe, affordable housing in Clinton County.  Services include: support services to maintain housing/wellbeing, financial supports (i.e. rental subsides, security deposits, assistance with purchasing furniture/household items necessary for dwelling); limited case management, advocacy to access/receive variety of services within the community.  At minimum, meet with participants face to face monthly, and at home once a quarter, assist participants to develop individual support plans identifying resources available.  </w:t>
            </w:r>
          </w:p>
          <w:p w:rsidR="00C42D82" w:rsidRPr="000A5CF0" w:rsidRDefault="005C6EFB" w:rsidP="0063020B">
            <w:pPr>
              <w:rPr>
                <w:sz w:val="18"/>
                <w:szCs w:val="18"/>
              </w:rPr>
            </w:pPr>
            <w:r>
              <w:rPr>
                <w:sz w:val="18"/>
                <w:szCs w:val="18"/>
              </w:rPr>
              <w:t>E</w:t>
            </w:r>
            <w:r w:rsidR="009D4A03">
              <w:rPr>
                <w:sz w:val="18"/>
                <w:szCs w:val="18"/>
              </w:rPr>
              <w:t>ligibility- A</w:t>
            </w:r>
            <w:r>
              <w:rPr>
                <w:sz w:val="18"/>
                <w:szCs w:val="18"/>
              </w:rPr>
              <w:t xml:space="preserve">pplicants must be at least 18 years old and </w:t>
            </w:r>
            <w:r w:rsidR="009D4A03">
              <w:rPr>
                <w:sz w:val="18"/>
                <w:szCs w:val="18"/>
              </w:rPr>
              <w:t xml:space="preserve">have a </w:t>
            </w:r>
            <w:r>
              <w:rPr>
                <w:sz w:val="18"/>
                <w:szCs w:val="18"/>
              </w:rPr>
              <w:t>SPMI.  No physician’s authorization required.</w:t>
            </w:r>
          </w:p>
        </w:tc>
      </w:tr>
      <w:tr w:rsidR="00C42D82" w:rsidTr="00594519">
        <w:tc>
          <w:tcPr>
            <w:tcW w:w="625" w:type="dxa"/>
          </w:tcPr>
          <w:p w:rsidR="00C42D82" w:rsidRDefault="00C42D82" w:rsidP="0063020B"/>
        </w:tc>
        <w:tc>
          <w:tcPr>
            <w:tcW w:w="1260" w:type="dxa"/>
          </w:tcPr>
          <w:p w:rsidR="00D12014" w:rsidRDefault="00C42D82" w:rsidP="0063020B">
            <w:pPr>
              <w:rPr>
                <w:sz w:val="18"/>
                <w:szCs w:val="18"/>
              </w:rPr>
            </w:pPr>
            <w:r w:rsidRPr="000A5CF0">
              <w:rPr>
                <w:sz w:val="18"/>
                <w:szCs w:val="18"/>
              </w:rPr>
              <w:t xml:space="preserve">Homesteads </w:t>
            </w:r>
          </w:p>
          <w:p w:rsidR="00C42D82" w:rsidRPr="000A5CF0" w:rsidRDefault="00C42D82" w:rsidP="0063020B">
            <w:pPr>
              <w:rPr>
                <w:sz w:val="18"/>
                <w:szCs w:val="18"/>
              </w:rPr>
            </w:pPr>
            <w:r w:rsidRPr="000A5CF0">
              <w:rPr>
                <w:sz w:val="18"/>
                <w:szCs w:val="18"/>
              </w:rPr>
              <w:t>on Ampersand</w:t>
            </w:r>
          </w:p>
        </w:tc>
        <w:tc>
          <w:tcPr>
            <w:tcW w:w="7465" w:type="dxa"/>
          </w:tcPr>
          <w:p w:rsidR="009D4A03" w:rsidRDefault="005C6EFB" w:rsidP="0063020B">
            <w:pPr>
              <w:rPr>
                <w:sz w:val="18"/>
                <w:szCs w:val="18"/>
              </w:rPr>
            </w:pPr>
            <w:r>
              <w:rPr>
                <w:sz w:val="18"/>
                <w:szCs w:val="18"/>
              </w:rPr>
              <w:t>Permanent housing program that assists those recovering from MI to reside in safe affordable</w:t>
            </w:r>
            <w:r w:rsidR="00A9380C">
              <w:rPr>
                <w:sz w:val="18"/>
                <w:szCs w:val="18"/>
              </w:rPr>
              <w:t xml:space="preserve"> permanent</w:t>
            </w:r>
            <w:r>
              <w:rPr>
                <w:sz w:val="18"/>
                <w:szCs w:val="18"/>
              </w:rPr>
              <w:t xml:space="preserve"> quality housing while receiving financial and support services.  Services include: support services 24/7 to maintain housing and wellbeing, financial supports including rental subsides, security deposit, assistance with purchasing furniture/household items necessary for dwelling; limited case management, advocacy to access and receive variety of services within the community.  At minimum, meet with participants face to face monthly, and at home once a quarter.  Assist participants to develop individual support plans identifying resources available.  </w:t>
            </w:r>
          </w:p>
          <w:p w:rsidR="00C42D82" w:rsidRPr="000A5CF0" w:rsidRDefault="005C6EFB" w:rsidP="0063020B">
            <w:pPr>
              <w:rPr>
                <w:sz w:val="18"/>
                <w:szCs w:val="18"/>
              </w:rPr>
            </w:pPr>
            <w:r>
              <w:rPr>
                <w:sz w:val="18"/>
                <w:szCs w:val="18"/>
              </w:rPr>
              <w:t>E</w:t>
            </w:r>
            <w:r w:rsidR="009D4A03">
              <w:rPr>
                <w:sz w:val="18"/>
                <w:szCs w:val="18"/>
              </w:rPr>
              <w:t>ligibility- A</w:t>
            </w:r>
            <w:r>
              <w:rPr>
                <w:sz w:val="18"/>
                <w:szCs w:val="18"/>
              </w:rPr>
              <w:t>pplicants must be at least 18 years old and</w:t>
            </w:r>
            <w:r w:rsidR="009D4A03">
              <w:rPr>
                <w:sz w:val="18"/>
                <w:szCs w:val="18"/>
              </w:rPr>
              <w:t xml:space="preserve"> have a</w:t>
            </w:r>
            <w:r>
              <w:rPr>
                <w:sz w:val="18"/>
                <w:szCs w:val="18"/>
              </w:rPr>
              <w:t xml:space="preserve"> SPMI.  No physician’s authorization needed. </w:t>
            </w:r>
          </w:p>
        </w:tc>
      </w:tr>
      <w:tr w:rsidR="00594519" w:rsidTr="00594519">
        <w:tc>
          <w:tcPr>
            <w:tcW w:w="625" w:type="dxa"/>
          </w:tcPr>
          <w:p w:rsidR="00594519" w:rsidRDefault="00594519" w:rsidP="0063020B"/>
        </w:tc>
        <w:tc>
          <w:tcPr>
            <w:tcW w:w="1260" w:type="dxa"/>
          </w:tcPr>
          <w:p w:rsidR="00594519" w:rsidRDefault="00594519" w:rsidP="00594519">
            <w:pPr>
              <w:rPr>
                <w:sz w:val="18"/>
                <w:szCs w:val="18"/>
              </w:rPr>
            </w:pPr>
            <w:r>
              <w:rPr>
                <w:sz w:val="18"/>
                <w:szCs w:val="18"/>
              </w:rPr>
              <w:t>Northwoods</w:t>
            </w:r>
          </w:p>
          <w:p w:rsidR="00594519" w:rsidRPr="000A5CF0" w:rsidRDefault="00594519" w:rsidP="00594519">
            <w:pPr>
              <w:rPr>
                <w:sz w:val="18"/>
                <w:szCs w:val="18"/>
              </w:rPr>
            </w:pPr>
            <w:r>
              <w:rPr>
                <w:sz w:val="18"/>
                <w:szCs w:val="18"/>
              </w:rPr>
              <w:t>ESSHI</w:t>
            </w:r>
          </w:p>
        </w:tc>
        <w:tc>
          <w:tcPr>
            <w:tcW w:w="7465" w:type="dxa"/>
          </w:tcPr>
          <w:p w:rsidR="00594519" w:rsidRDefault="00594519" w:rsidP="0063020B">
            <w:pPr>
              <w:rPr>
                <w:sz w:val="18"/>
                <w:szCs w:val="18"/>
              </w:rPr>
            </w:pPr>
            <w:r>
              <w:rPr>
                <w:sz w:val="18"/>
                <w:szCs w:val="18"/>
              </w:rPr>
              <w:t>“Permanent housing program that assists homeless households that are seriously mentally ill, have a substance use disorder, between ages of 18-25 or are chronically homeless reside in safe affordable permanent, quality housing while receiving financial and support services.  Services include: support services 24/7 to maintain housing and wellbeing and financial supports to establish dwelling, limited case management, advocacy to access and receive variety of services within the community.  At minimum, meet with participants face to face monthly, and at home once a quarter.  Assist participants to develop individual support plans identifying resources available.  Eligibility- applicants must meet the NYS ESSHI criteria for homeless or sheltered homeless and have a SMI,</w:t>
            </w:r>
            <w:r w:rsidR="008545B8">
              <w:rPr>
                <w:sz w:val="18"/>
                <w:szCs w:val="18"/>
              </w:rPr>
              <w:t xml:space="preserve"> SUD, be 18-2</w:t>
            </w:r>
            <w:r>
              <w:rPr>
                <w:sz w:val="18"/>
                <w:szCs w:val="18"/>
              </w:rPr>
              <w:t>5 years old, or chronically homeless.  No physician’s authorization needed.”</w:t>
            </w:r>
          </w:p>
        </w:tc>
      </w:tr>
      <w:tr w:rsidR="00C42D82" w:rsidTr="00594519">
        <w:tc>
          <w:tcPr>
            <w:tcW w:w="625" w:type="dxa"/>
          </w:tcPr>
          <w:p w:rsidR="00C42D82" w:rsidRDefault="00C42D82" w:rsidP="0063020B"/>
        </w:tc>
        <w:tc>
          <w:tcPr>
            <w:tcW w:w="1260" w:type="dxa"/>
          </w:tcPr>
          <w:p w:rsidR="005C6EFB" w:rsidRDefault="00C42D82" w:rsidP="0063020B">
            <w:pPr>
              <w:rPr>
                <w:sz w:val="18"/>
                <w:szCs w:val="18"/>
              </w:rPr>
            </w:pPr>
            <w:r w:rsidRPr="000A5CF0">
              <w:rPr>
                <w:sz w:val="18"/>
                <w:szCs w:val="18"/>
              </w:rPr>
              <w:t xml:space="preserve">Apartment Treatment </w:t>
            </w:r>
          </w:p>
          <w:p w:rsidR="00C42D82" w:rsidRPr="000A5CF0" w:rsidRDefault="00C42D82" w:rsidP="0063020B">
            <w:pPr>
              <w:rPr>
                <w:sz w:val="18"/>
                <w:szCs w:val="18"/>
              </w:rPr>
            </w:pPr>
            <w:r w:rsidRPr="000A5CF0">
              <w:rPr>
                <w:sz w:val="18"/>
                <w:szCs w:val="18"/>
              </w:rPr>
              <w:t>Program</w:t>
            </w:r>
          </w:p>
        </w:tc>
        <w:tc>
          <w:tcPr>
            <w:tcW w:w="7465" w:type="dxa"/>
          </w:tcPr>
          <w:p w:rsidR="00C42D82" w:rsidRDefault="005C6EFB" w:rsidP="0063020B">
            <w:pPr>
              <w:rPr>
                <w:sz w:val="18"/>
                <w:szCs w:val="18"/>
              </w:rPr>
            </w:pPr>
            <w:r>
              <w:rPr>
                <w:sz w:val="18"/>
                <w:szCs w:val="18"/>
              </w:rPr>
              <w:t>Transitional housing program that assists individuals recovering from MI by meeting with participants on average of 2-3 times per week to provide supportive services.  Apartments are fully furnished/equipped with household items. Majority of units are single 1 BR units, some 2 BR units in which 2 participants share living room, kitchen, and bathroom but have separate bedrooms.  Services include assistance in developing individualized service plan that addressed services needed such as daily living skills, symptom management, medication management, health services, skill development, parenting training, socialization, and substance abuse services.</w:t>
            </w:r>
          </w:p>
          <w:p w:rsidR="005C6EFB" w:rsidRPr="000A5CF0" w:rsidRDefault="005C6EFB" w:rsidP="0063020B">
            <w:pPr>
              <w:rPr>
                <w:sz w:val="18"/>
                <w:szCs w:val="18"/>
              </w:rPr>
            </w:pPr>
            <w:r>
              <w:rPr>
                <w:sz w:val="18"/>
                <w:szCs w:val="18"/>
              </w:rPr>
              <w:t xml:space="preserve">Eligibility- </w:t>
            </w:r>
            <w:r w:rsidR="009D4A03">
              <w:rPr>
                <w:sz w:val="18"/>
                <w:szCs w:val="18"/>
              </w:rPr>
              <w:t>A</w:t>
            </w:r>
            <w:r>
              <w:rPr>
                <w:sz w:val="18"/>
                <w:szCs w:val="18"/>
              </w:rPr>
              <w:t>pplicants must be at least 18 years old and have a SPMI, primary diagnosis of psychiatric illness with acute psychiatric symptoms adequately controlled with or without medications.  Physician’s authorization in required. Must be signed by an MD or DO.</w:t>
            </w:r>
          </w:p>
        </w:tc>
      </w:tr>
      <w:tr w:rsidR="00C42D82" w:rsidTr="00594519">
        <w:tc>
          <w:tcPr>
            <w:tcW w:w="625" w:type="dxa"/>
          </w:tcPr>
          <w:p w:rsidR="00C42D82" w:rsidRDefault="00C42D82" w:rsidP="0063020B"/>
        </w:tc>
        <w:tc>
          <w:tcPr>
            <w:tcW w:w="1260" w:type="dxa"/>
          </w:tcPr>
          <w:p w:rsidR="00C42D82" w:rsidRPr="000A5CF0" w:rsidRDefault="00C42D82" w:rsidP="0063020B">
            <w:pPr>
              <w:rPr>
                <w:sz w:val="18"/>
                <w:szCs w:val="18"/>
              </w:rPr>
            </w:pPr>
            <w:r w:rsidRPr="000A5CF0">
              <w:rPr>
                <w:sz w:val="18"/>
                <w:szCs w:val="18"/>
              </w:rPr>
              <w:t>Community Residence</w:t>
            </w:r>
          </w:p>
        </w:tc>
        <w:tc>
          <w:tcPr>
            <w:tcW w:w="7465" w:type="dxa"/>
          </w:tcPr>
          <w:p w:rsidR="00C42D82" w:rsidRDefault="009155E2" w:rsidP="0063020B">
            <w:pPr>
              <w:rPr>
                <w:sz w:val="18"/>
                <w:szCs w:val="18"/>
              </w:rPr>
            </w:pPr>
            <w:r>
              <w:rPr>
                <w:sz w:val="18"/>
                <w:szCs w:val="18"/>
              </w:rPr>
              <w:t>Transitional housing program that assists individuals recovering from MI live in a safe structured, supervised environment while developing the skills to live more independently.</w:t>
            </w:r>
            <w:r w:rsidR="00D12014">
              <w:rPr>
                <w:sz w:val="18"/>
                <w:szCs w:val="18"/>
              </w:rPr>
              <w:t xml:space="preserve">  Staff are on site 24/7. Services include assistance in developing an individualized service plan that addresses services needed such as: daily living skills, symptom management, medication management, health services, skill development, parenting training, assertiveness/self-advocacy training, and community integration. Rehabilitation counseling, socialization, and substance abuse services.</w:t>
            </w:r>
          </w:p>
          <w:p w:rsidR="00D12014" w:rsidRPr="000A5CF0" w:rsidRDefault="00D12014" w:rsidP="0063020B">
            <w:pPr>
              <w:rPr>
                <w:sz w:val="18"/>
                <w:szCs w:val="18"/>
              </w:rPr>
            </w:pPr>
            <w:r>
              <w:rPr>
                <w:sz w:val="18"/>
                <w:szCs w:val="18"/>
              </w:rPr>
              <w:t>Eligibility- Applicants much be at least 18 years old and have a SPMI, primary diagnosis of psychiatric illness with acute psychiatric symptoms adequately controlled with or without medications, unable to live independently in the community, and potential to improve fundamental independent living skills.  Physician’s authorization is required.  Must be signed by an MD or DO.</w:t>
            </w:r>
          </w:p>
        </w:tc>
      </w:tr>
    </w:tbl>
    <w:p w:rsidR="00382FD8" w:rsidRPr="00AC635B" w:rsidRDefault="00382FD8" w:rsidP="00691AA3">
      <w:pPr>
        <w:shd w:val="clear" w:color="auto" w:fill="FFFFFF" w:themeFill="background1"/>
        <w:rPr>
          <w:sz w:val="24"/>
          <w:szCs w:val="24"/>
        </w:rPr>
      </w:pPr>
    </w:p>
    <w:tbl>
      <w:tblPr>
        <w:tblStyle w:val="TableGrid"/>
        <w:tblW w:w="0" w:type="auto"/>
        <w:tblInd w:w="-365" w:type="dxa"/>
        <w:tblLook w:val="04A0" w:firstRow="1" w:lastRow="0" w:firstColumn="1" w:lastColumn="0" w:noHBand="0" w:noVBand="1"/>
      </w:tblPr>
      <w:tblGrid>
        <w:gridCol w:w="3330"/>
        <w:gridCol w:w="1709"/>
        <w:gridCol w:w="1711"/>
        <w:gridCol w:w="2965"/>
      </w:tblGrid>
      <w:tr w:rsidR="00382FD8" w:rsidTr="007877F1">
        <w:tc>
          <w:tcPr>
            <w:tcW w:w="5039" w:type="dxa"/>
            <w:gridSpan w:val="2"/>
          </w:tcPr>
          <w:p w:rsidR="00382FD8" w:rsidRPr="00382FD8" w:rsidRDefault="00382FD8" w:rsidP="00382FD8">
            <w:pPr>
              <w:rPr>
                <w:b/>
              </w:rPr>
            </w:pPr>
            <w:r>
              <w:rPr>
                <w:b/>
              </w:rPr>
              <w:t>Basic Client Information</w:t>
            </w:r>
          </w:p>
        </w:tc>
        <w:tc>
          <w:tcPr>
            <w:tcW w:w="4676" w:type="dxa"/>
            <w:gridSpan w:val="2"/>
          </w:tcPr>
          <w:p w:rsidR="00382FD8" w:rsidRDefault="00382FD8" w:rsidP="00382FD8">
            <w:r>
              <w:rPr>
                <w:b/>
              </w:rPr>
              <w:t>Application Date:</w:t>
            </w:r>
          </w:p>
        </w:tc>
      </w:tr>
      <w:tr w:rsidR="00382FD8" w:rsidTr="00FB3F2A">
        <w:tc>
          <w:tcPr>
            <w:tcW w:w="5039" w:type="dxa"/>
            <w:gridSpan w:val="2"/>
          </w:tcPr>
          <w:p w:rsidR="00382FD8" w:rsidRDefault="00382FD8" w:rsidP="00382FD8">
            <w:r w:rsidRPr="004563A9">
              <w:t>Client Name</w:t>
            </w:r>
            <w:r>
              <w:t>:</w:t>
            </w:r>
          </w:p>
        </w:tc>
        <w:tc>
          <w:tcPr>
            <w:tcW w:w="4676" w:type="dxa"/>
            <w:gridSpan w:val="2"/>
          </w:tcPr>
          <w:p w:rsidR="00382FD8" w:rsidRDefault="00382FD8" w:rsidP="00382FD8">
            <w:r>
              <w:t>Previous Name:</w:t>
            </w:r>
          </w:p>
        </w:tc>
      </w:tr>
      <w:tr w:rsidR="00382FD8" w:rsidTr="001B6D22">
        <w:tc>
          <w:tcPr>
            <w:tcW w:w="9715" w:type="dxa"/>
            <w:gridSpan w:val="4"/>
          </w:tcPr>
          <w:p w:rsidR="00382FD8" w:rsidRDefault="00382FD8" w:rsidP="00382FD8">
            <w:r>
              <w:t>Address:</w:t>
            </w:r>
          </w:p>
        </w:tc>
      </w:tr>
      <w:tr w:rsidR="00A77A77" w:rsidTr="003203FF">
        <w:tc>
          <w:tcPr>
            <w:tcW w:w="5039" w:type="dxa"/>
            <w:gridSpan w:val="2"/>
          </w:tcPr>
          <w:p w:rsidR="00A77A77" w:rsidRDefault="00A77A77" w:rsidP="00FD6FBC">
            <w:r>
              <w:t xml:space="preserve">County:  </w:t>
            </w:r>
          </w:p>
        </w:tc>
        <w:tc>
          <w:tcPr>
            <w:tcW w:w="4676" w:type="dxa"/>
            <w:gridSpan w:val="2"/>
          </w:tcPr>
          <w:p w:rsidR="00A77A77" w:rsidRDefault="00A77A77" w:rsidP="00FD6FBC">
            <w:r>
              <w:t>SSN:</w:t>
            </w:r>
          </w:p>
        </w:tc>
      </w:tr>
      <w:tr w:rsidR="00F14654" w:rsidTr="007E64A4">
        <w:tc>
          <w:tcPr>
            <w:tcW w:w="6750" w:type="dxa"/>
            <w:gridSpan w:val="3"/>
          </w:tcPr>
          <w:p w:rsidR="00F14654" w:rsidRDefault="00F14654" w:rsidP="00382FD8">
            <w:r>
              <w:t xml:space="preserve"> Phone #:</w:t>
            </w:r>
          </w:p>
        </w:tc>
        <w:tc>
          <w:tcPr>
            <w:tcW w:w="2965" w:type="dxa"/>
          </w:tcPr>
          <w:p w:rsidR="00F14654" w:rsidRDefault="00F14654" w:rsidP="00382FD8">
            <w:r>
              <w:t>DOB:</w:t>
            </w:r>
          </w:p>
        </w:tc>
      </w:tr>
      <w:tr w:rsidR="00382FD8" w:rsidTr="00C378CC">
        <w:tc>
          <w:tcPr>
            <w:tcW w:w="3330" w:type="dxa"/>
          </w:tcPr>
          <w:p w:rsidR="00382FD8" w:rsidRDefault="00382FD8" w:rsidP="00382FD8">
            <w:r>
              <w:t>Age:</w:t>
            </w:r>
          </w:p>
        </w:tc>
        <w:tc>
          <w:tcPr>
            <w:tcW w:w="3420" w:type="dxa"/>
            <w:gridSpan w:val="2"/>
          </w:tcPr>
          <w:p w:rsidR="00382FD8" w:rsidRDefault="00382FD8" w:rsidP="00382FD8">
            <w:r>
              <w:t>Gender:</w:t>
            </w:r>
          </w:p>
        </w:tc>
        <w:tc>
          <w:tcPr>
            <w:tcW w:w="2965" w:type="dxa"/>
          </w:tcPr>
          <w:p w:rsidR="00382FD8" w:rsidRDefault="00382FD8" w:rsidP="00382FD8">
            <w:r>
              <w:t>Marital Status:</w:t>
            </w:r>
          </w:p>
        </w:tc>
      </w:tr>
      <w:tr w:rsidR="00A77A77" w:rsidTr="00A1134E">
        <w:tc>
          <w:tcPr>
            <w:tcW w:w="3330" w:type="dxa"/>
          </w:tcPr>
          <w:p w:rsidR="00A77A77" w:rsidRDefault="00A77A77" w:rsidP="00382FD8">
            <w:r>
              <w:t>Ethnicity:</w:t>
            </w:r>
          </w:p>
        </w:tc>
        <w:tc>
          <w:tcPr>
            <w:tcW w:w="1709" w:type="dxa"/>
          </w:tcPr>
          <w:p w:rsidR="00A77A77" w:rsidRDefault="00A77A77" w:rsidP="00382FD8"/>
        </w:tc>
        <w:tc>
          <w:tcPr>
            <w:tcW w:w="4676" w:type="dxa"/>
            <w:gridSpan w:val="2"/>
          </w:tcPr>
          <w:p w:rsidR="00A77A77" w:rsidRDefault="00A77A77" w:rsidP="00382FD8">
            <w:r>
              <w:t>Primary Language</w:t>
            </w:r>
          </w:p>
        </w:tc>
      </w:tr>
    </w:tbl>
    <w:p w:rsidR="005F42DF" w:rsidRDefault="00382FD8" w:rsidP="00A77A77">
      <w:r>
        <w:tab/>
      </w:r>
    </w:p>
    <w:p w:rsidR="005F42DF" w:rsidRDefault="005F42DF" w:rsidP="00A77A77">
      <w:pPr>
        <w:rPr>
          <w:b/>
        </w:rPr>
      </w:pPr>
      <w:r>
        <w:rPr>
          <w:b/>
        </w:rPr>
        <w:t>Financial Information</w:t>
      </w:r>
    </w:p>
    <w:p w:rsidR="005F42DF" w:rsidRPr="008400B3" w:rsidRDefault="005F42DF" w:rsidP="00A77A77">
      <w:pPr>
        <w:rPr>
          <w:sz w:val="20"/>
          <w:szCs w:val="20"/>
        </w:rPr>
      </w:pPr>
      <w:r w:rsidRPr="008400B3">
        <w:rPr>
          <w:sz w:val="20"/>
          <w:szCs w:val="20"/>
        </w:rPr>
        <w:t>_ Monthly Income</w:t>
      </w:r>
      <w:proofErr w:type="gramStart"/>
      <w:r w:rsidRPr="008400B3">
        <w:rPr>
          <w:sz w:val="20"/>
          <w:szCs w:val="20"/>
        </w:rPr>
        <w:t>:_</w:t>
      </w:r>
      <w:proofErr w:type="gramEnd"/>
      <w:r w:rsidRPr="008400B3">
        <w:rPr>
          <w:sz w:val="20"/>
          <w:szCs w:val="20"/>
        </w:rPr>
        <w:t>___________   _ Employment: Employer Name: ______________________</w:t>
      </w:r>
    </w:p>
    <w:p w:rsidR="005F42DF" w:rsidRPr="008400B3" w:rsidRDefault="005F42DF" w:rsidP="00A77A77">
      <w:pPr>
        <w:rPr>
          <w:sz w:val="20"/>
          <w:szCs w:val="20"/>
        </w:rPr>
      </w:pPr>
      <w:r w:rsidRPr="008400B3">
        <w:rPr>
          <w:sz w:val="20"/>
          <w:szCs w:val="20"/>
        </w:rPr>
        <w:t>_ SSI   _SSD   _ PA   _ VA   _</w:t>
      </w:r>
      <w:proofErr w:type="gramStart"/>
      <w:r w:rsidRPr="008400B3">
        <w:rPr>
          <w:sz w:val="20"/>
          <w:szCs w:val="20"/>
        </w:rPr>
        <w:t>Alimony  _</w:t>
      </w:r>
      <w:proofErr w:type="gramEnd"/>
      <w:r w:rsidRPr="008400B3">
        <w:rPr>
          <w:sz w:val="20"/>
          <w:szCs w:val="20"/>
        </w:rPr>
        <w:t xml:space="preserve"> Child Support  _ Retirement Income _ Other: ________________</w:t>
      </w:r>
    </w:p>
    <w:p w:rsidR="005F42DF" w:rsidRDefault="005F42DF" w:rsidP="00A77A77">
      <w:r w:rsidRPr="008400B3">
        <w:rPr>
          <w:sz w:val="20"/>
          <w:szCs w:val="20"/>
        </w:rPr>
        <w:t>Existing Represent</w:t>
      </w:r>
      <w:r w:rsidR="00691AA3">
        <w:rPr>
          <w:sz w:val="20"/>
          <w:szCs w:val="20"/>
        </w:rPr>
        <w:t>at</w:t>
      </w:r>
      <w:r w:rsidRPr="008400B3">
        <w:rPr>
          <w:sz w:val="20"/>
          <w:szCs w:val="20"/>
        </w:rPr>
        <w:t>ive Payee?  _</w:t>
      </w:r>
      <w:proofErr w:type="gramStart"/>
      <w:r w:rsidRPr="008400B3">
        <w:rPr>
          <w:sz w:val="20"/>
          <w:szCs w:val="20"/>
        </w:rPr>
        <w:t>Yes  _</w:t>
      </w:r>
      <w:proofErr w:type="gramEnd"/>
      <w:r w:rsidRPr="008400B3">
        <w:rPr>
          <w:sz w:val="20"/>
          <w:szCs w:val="20"/>
        </w:rPr>
        <w:t>No : (who) _________________________________________</w:t>
      </w:r>
      <w:r w:rsidR="00382FD8">
        <w:tab/>
      </w:r>
    </w:p>
    <w:p w:rsidR="005F42DF" w:rsidRDefault="005F42DF" w:rsidP="00A77A77">
      <w:pPr>
        <w:rPr>
          <w:b/>
        </w:rPr>
      </w:pPr>
      <w:r>
        <w:rPr>
          <w:b/>
        </w:rPr>
        <w:t>Health Insurance</w:t>
      </w:r>
    </w:p>
    <w:p w:rsidR="005F42DF" w:rsidRPr="008400B3" w:rsidRDefault="00830F3E" w:rsidP="00A77A77">
      <w:pPr>
        <w:rPr>
          <w:sz w:val="20"/>
          <w:szCs w:val="20"/>
        </w:rPr>
      </w:pPr>
      <w:r>
        <w:rPr>
          <w:sz w:val="20"/>
          <w:szCs w:val="20"/>
        </w:rPr>
        <w:t>_ Medicaid # _______________</w:t>
      </w:r>
      <w:r w:rsidR="005F42DF" w:rsidRPr="008400B3">
        <w:rPr>
          <w:sz w:val="20"/>
          <w:szCs w:val="20"/>
        </w:rPr>
        <w:t>_ Medicare # _________________   _ Other Plan: _________________</w:t>
      </w:r>
      <w:r w:rsidR="00382FD8" w:rsidRPr="008400B3">
        <w:rPr>
          <w:sz w:val="20"/>
          <w:szCs w:val="20"/>
        </w:rPr>
        <w:tab/>
      </w:r>
    </w:p>
    <w:p w:rsidR="005F42DF" w:rsidRDefault="005F42DF" w:rsidP="00A77A77">
      <w:pPr>
        <w:rPr>
          <w:b/>
        </w:rPr>
      </w:pPr>
      <w:r>
        <w:rPr>
          <w:b/>
        </w:rPr>
        <w:t>Emergency Contact</w:t>
      </w:r>
    </w:p>
    <w:p w:rsidR="005F42DF" w:rsidRPr="008400B3" w:rsidRDefault="005F42DF" w:rsidP="00A77A77">
      <w:pPr>
        <w:rPr>
          <w:sz w:val="20"/>
          <w:szCs w:val="20"/>
        </w:rPr>
      </w:pPr>
      <w:r w:rsidRPr="008400B3">
        <w:rPr>
          <w:sz w:val="20"/>
          <w:szCs w:val="20"/>
        </w:rPr>
        <w:t>Name: ____________________________   Relationship: __________________________</w:t>
      </w:r>
    </w:p>
    <w:p w:rsidR="005F42DF" w:rsidRDefault="005F42DF" w:rsidP="00A77A77">
      <w:r w:rsidRPr="008400B3">
        <w:rPr>
          <w:sz w:val="20"/>
          <w:szCs w:val="20"/>
        </w:rPr>
        <w:t>Address: _____________________________________________ Phone #: ________________________</w:t>
      </w:r>
      <w:r w:rsidR="00382FD8">
        <w:tab/>
      </w:r>
    </w:p>
    <w:p w:rsidR="005F42DF" w:rsidRDefault="005F42DF" w:rsidP="00A77A77">
      <w:pPr>
        <w:rPr>
          <w:b/>
        </w:rPr>
      </w:pPr>
      <w:r>
        <w:rPr>
          <w:b/>
        </w:rPr>
        <w:t>Referral Information</w:t>
      </w:r>
    </w:p>
    <w:p w:rsidR="00382FD8" w:rsidRPr="008400B3" w:rsidRDefault="005F42DF" w:rsidP="005F42DF">
      <w:pPr>
        <w:rPr>
          <w:sz w:val="20"/>
          <w:szCs w:val="20"/>
        </w:rPr>
      </w:pPr>
      <w:r w:rsidRPr="008400B3">
        <w:rPr>
          <w:sz w:val="20"/>
          <w:szCs w:val="20"/>
        </w:rPr>
        <w:t>Person Making Referral (name, title, relationship): ____________________________________________</w:t>
      </w:r>
    </w:p>
    <w:p w:rsidR="005F42DF" w:rsidRPr="008400B3" w:rsidRDefault="005F42DF" w:rsidP="005F42DF">
      <w:pPr>
        <w:rPr>
          <w:sz w:val="20"/>
          <w:szCs w:val="20"/>
        </w:rPr>
      </w:pPr>
      <w:r w:rsidRPr="008400B3">
        <w:rPr>
          <w:sz w:val="20"/>
          <w:szCs w:val="20"/>
        </w:rPr>
        <w:t>Representing which agency/Committee: ____________________________________________________</w:t>
      </w:r>
    </w:p>
    <w:p w:rsidR="005F42DF" w:rsidRPr="008400B3" w:rsidRDefault="005F42DF" w:rsidP="005F42DF">
      <w:pPr>
        <w:rPr>
          <w:sz w:val="20"/>
          <w:szCs w:val="20"/>
        </w:rPr>
      </w:pPr>
      <w:r w:rsidRPr="008400B3">
        <w:rPr>
          <w:sz w:val="20"/>
          <w:szCs w:val="20"/>
        </w:rPr>
        <w:t>Address: ______________________________________________ Phone: ________________________</w:t>
      </w:r>
    </w:p>
    <w:p w:rsidR="005F42DF" w:rsidRDefault="005F42DF" w:rsidP="005F42DF">
      <w:r w:rsidRPr="008400B3">
        <w:rPr>
          <w:sz w:val="20"/>
          <w:szCs w:val="20"/>
        </w:rPr>
        <w:t>Fax: __________________________</w:t>
      </w:r>
      <w:r w:rsidR="00830F3E" w:rsidRPr="008400B3">
        <w:rPr>
          <w:sz w:val="20"/>
          <w:szCs w:val="20"/>
        </w:rPr>
        <w:t>_ Email</w:t>
      </w:r>
      <w:r w:rsidRPr="008400B3">
        <w:rPr>
          <w:sz w:val="20"/>
          <w:szCs w:val="20"/>
        </w:rPr>
        <w:t>: ________________________________________</w:t>
      </w:r>
    </w:p>
    <w:p w:rsidR="0025625F" w:rsidRPr="0025625F" w:rsidRDefault="0025625F" w:rsidP="005F42DF">
      <w:pPr>
        <w:rPr>
          <w:b/>
        </w:rPr>
      </w:pPr>
      <w:r>
        <w:rPr>
          <w:b/>
        </w:rPr>
        <w:t>Mental Health Information</w:t>
      </w:r>
    </w:p>
    <w:p w:rsidR="0025625F" w:rsidRPr="008400B3" w:rsidRDefault="0025625F" w:rsidP="0025625F">
      <w:pPr>
        <w:rPr>
          <w:sz w:val="20"/>
          <w:szCs w:val="20"/>
        </w:rPr>
      </w:pPr>
      <w:r w:rsidRPr="008400B3">
        <w:rPr>
          <w:sz w:val="20"/>
          <w:szCs w:val="20"/>
        </w:rPr>
        <w:t>Current mental health treatment? (Where, with whom?) (Medications?) (Compliance?)</w:t>
      </w:r>
    </w:p>
    <w:p w:rsidR="0025625F" w:rsidRDefault="0025625F" w:rsidP="0025625F">
      <w:r w:rsidRPr="008400B3">
        <w:rPr>
          <w:sz w:val="20"/>
          <w:szCs w:val="20"/>
        </w:rPr>
        <w:t>___________________________________________________________________________________________________________________</w:t>
      </w:r>
      <w:r w:rsidR="006B590D">
        <w:rPr>
          <w:sz w:val="20"/>
          <w:szCs w:val="20"/>
        </w:rPr>
        <w:t>_______________________________</w:t>
      </w:r>
      <w:r w:rsidRPr="008400B3">
        <w:rPr>
          <w:sz w:val="20"/>
          <w:szCs w:val="20"/>
        </w:rPr>
        <w:t>______________________</w:t>
      </w:r>
    </w:p>
    <w:p w:rsidR="0025625F" w:rsidRPr="008400B3" w:rsidRDefault="0025625F" w:rsidP="008400B3">
      <w:pPr>
        <w:spacing w:line="240" w:lineRule="auto"/>
        <w:contextualSpacing/>
        <w:rPr>
          <w:sz w:val="20"/>
          <w:szCs w:val="20"/>
        </w:rPr>
      </w:pPr>
      <w:r w:rsidRPr="008400B3">
        <w:rPr>
          <w:sz w:val="20"/>
          <w:szCs w:val="20"/>
        </w:rPr>
        <w:t xml:space="preserve">Involvement with any other agencies? </w:t>
      </w:r>
    </w:p>
    <w:p w:rsidR="0025625F" w:rsidRDefault="0025625F" w:rsidP="008400B3">
      <w:pPr>
        <w:spacing w:line="240" w:lineRule="auto"/>
        <w:contextualSpacing/>
        <w:rPr>
          <w:sz w:val="20"/>
          <w:szCs w:val="20"/>
        </w:rPr>
      </w:pPr>
      <w:r w:rsidRPr="008400B3">
        <w:rPr>
          <w:sz w:val="20"/>
          <w:szCs w:val="20"/>
        </w:rPr>
        <w:t>_________________________________________________________________________________________________________________________________________________________________________</w:t>
      </w:r>
      <w:r w:rsidR="008400B3">
        <w:rPr>
          <w:sz w:val="20"/>
          <w:szCs w:val="20"/>
        </w:rPr>
        <w:t>________________</w:t>
      </w:r>
    </w:p>
    <w:p w:rsidR="00AC635B" w:rsidRDefault="00AC635B" w:rsidP="005F42DF">
      <w:pPr>
        <w:rPr>
          <w:sz w:val="20"/>
          <w:szCs w:val="20"/>
        </w:rPr>
      </w:pPr>
    </w:p>
    <w:p w:rsidR="00AC635B" w:rsidRPr="008400B3" w:rsidRDefault="00AC635B" w:rsidP="00AC635B">
      <w:pPr>
        <w:ind w:left="720" w:hanging="720"/>
        <w:rPr>
          <w:sz w:val="20"/>
          <w:szCs w:val="20"/>
        </w:rPr>
      </w:pPr>
      <w:r>
        <w:rPr>
          <w:b/>
        </w:rPr>
        <w:t>Medical information</w:t>
      </w:r>
      <w:r w:rsidRPr="008400B3">
        <w:rPr>
          <w:b/>
          <w:sz w:val="20"/>
          <w:szCs w:val="20"/>
        </w:rPr>
        <w:t xml:space="preserve">: </w:t>
      </w:r>
      <w:r w:rsidRPr="008400B3">
        <w:rPr>
          <w:sz w:val="20"/>
          <w:szCs w:val="20"/>
        </w:rPr>
        <w:t xml:space="preserve">Describe any significant current physical health conditions and treatment being received, </w:t>
      </w:r>
      <w:r w:rsidR="00830F3E" w:rsidRPr="008400B3">
        <w:rPr>
          <w:sz w:val="20"/>
          <w:szCs w:val="20"/>
        </w:rPr>
        <w:t>including medications</w:t>
      </w:r>
      <w:r w:rsidRPr="008400B3">
        <w:rPr>
          <w:sz w:val="20"/>
          <w:szCs w:val="20"/>
        </w:rPr>
        <w:t xml:space="preserve"> and treatment provider and compliance with treatment.</w:t>
      </w:r>
    </w:p>
    <w:p w:rsidR="00AC635B" w:rsidRDefault="00AC635B" w:rsidP="00AC635B"/>
    <w:p w:rsidR="00AC635B" w:rsidRPr="008400B3" w:rsidRDefault="00AC635B" w:rsidP="00AC635B">
      <w:pPr>
        <w:rPr>
          <w:sz w:val="20"/>
          <w:szCs w:val="20"/>
        </w:rPr>
      </w:pPr>
      <w:r w:rsidRPr="008400B3">
        <w:rPr>
          <w:sz w:val="20"/>
          <w:szCs w:val="20"/>
        </w:rPr>
        <w:t>Primary Care Physician: ___________________________________________</w:t>
      </w:r>
    </w:p>
    <w:p w:rsidR="00AC635B" w:rsidRPr="008400B3" w:rsidRDefault="00AC635B" w:rsidP="005F42DF">
      <w:pPr>
        <w:rPr>
          <w:sz w:val="20"/>
          <w:szCs w:val="20"/>
        </w:rPr>
      </w:pPr>
    </w:p>
    <w:tbl>
      <w:tblPr>
        <w:tblW w:w="99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260"/>
        <w:gridCol w:w="900"/>
        <w:gridCol w:w="990"/>
        <w:gridCol w:w="2790"/>
      </w:tblGrid>
      <w:tr w:rsidR="0025625F" w:rsidTr="0025625F">
        <w:tc>
          <w:tcPr>
            <w:tcW w:w="4050" w:type="dxa"/>
          </w:tcPr>
          <w:p w:rsidR="0025625F" w:rsidRDefault="0025625F" w:rsidP="00FD6FBC">
            <w:r>
              <w:br w:type="page"/>
            </w:r>
            <w:r>
              <w:br w:type="page"/>
            </w:r>
            <w:r>
              <w:rPr>
                <w:b/>
              </w:rPr>
              <w:t>Risk Factors</w:t>
            </w:r>
            <w:r>
              <w:t xml:space="preserve">: </w:t>
            </w:r>
          </w:p>
        </w:tc>
        <w:tc>
          <w:tcPr>
            <w:tcW w:w="1260" w:type="dxa"/>
            <w:vAlign w:val="center"/>
          </w:tcPr>
          <w:p w:rsidR="0025625F" w:rsidRPr="0025625F" w:rsidRDefault="0025625F" w:rsidP="00FD6FBC">
            <w:pPr>
              <w:jc w:val="center"/>
              <w:rPr>
                <w:sz w:val="20"/>
                <w:szCs w:val="20"/>
              </w:rPr>
            </w:pPr>
            <w:r w:rsidRPr="0025625F">
              <w:rPr>
                <w:sz w:val="20"/>
                <w:szCs w:val="20"/>
              </w:rPr>
              <w:t>No History</w:t>
            </w:r>
          </w:p>
        </w:tc>
        <w:tc>
          <w:tcPr>
            <w:tcW w:w="900" w:type="dxa"/>
            <w:vAlign w:val="center"/>
          </w:tcPr>
          <w:p w:rsidR="0025625F" w:rsidRPr="0025625F" w:rsidRDefault="0025625F" w:rsidP="00FD6FBC">
            <w:pPr>
              <w:jc w:val="center"/>
              <w:rPr>
                <w:sz w:val="20"/>
                <w:szCs w:val="20"/>
              </w:rPr>
            </w:pPr>
            <w:r w:rsidRPr="0025625F">
              <w:rPr>
                <w:sz w:val="20"/>
                <w:szCs w:val="20"/>
              </w:rPr>
              <w:t>Past</w:t>
            </w:r>
          </w:p>
        </w:tc>
        <w:tc>
          <w:tcPr>
            <w:tcW w:w="990" w:type="dxa"/>
            <w:vAlign w:val="center"/>
          </w:tcPr>
          <w:p w:rsidR="0025625F" w:rsidRPr="0025625F" w:rsidRDefault="0025625F" w:rsidP="00FD6FBC">
            <w:pPr>
              <w:jc w:val="center"/>
              <w:rPr>
                <w:sz w:val="20"/>
                <w:szCs w:val="20"/>
              </w:rPr>
            </w:pPr>
            <w:r w:rsidRPr="0025625F">
              <w:rPr>
                <w:sz w:val="20"/>
                <w:szCs w:val="20"/>
              </w:rPr>
              <w:t>Present</w:t>
            </w:r>
          </w:p>
        </w:tc>
        <w:tc>
          <w:tcPr>
            <w:tcW w:w="2790" w:type="dxa"/>
          </w:tcPr>
          <w:p w:rsidR="0025625F" w:rsidRPr="0025625F" w:rsidRDefault="0025625F" w:rsidP="0025625F">
            <w:pPr>
              <w:rPr>
                <w:sz w:val="20"/>
                <w:szCs w:val="20"/>
              </w:rPr>
            </w:pPr>
            <w:r>
              <w:rPr>
                <w:sz w:val="20"/>
                <w:szCs w:val="20"/>
              </w:rPr>
              <w:t>Comment</w:t>
            </w:r>
          </w:p>
        </w:tc>
      </w:tr>
      <w:tr w:rsidR="0025625F" w:rsidRPr="0025625F" w:rsidTr="0025625F">
        <w:tc>
          <w:tcPr>
            <w:tcW w:w="4050" w:type="dxa"/>
          </w:tcPr>
          <w:p w:rsidR="0025625F" w:rsidRPr="0025625F" w:rsidRDefault="0025625F" w:rsidP="0025625F">
            <w:pPr>
              <w:rPr>
                <w:sz w:val="20"/>
                <w:szCs w:val="20"/>
              </w:rPr>
            </w:pPr>
            <w:r w:rsidRPr="0025625F">
              <w:rPr>
                <w:sz w:val="20"/>
                <w:szCs w:val="20"/>
              </w:rPr>
              <w:t xml:space="preserve">Suicidal (ideation, attempts) </w:t>
            </w:r>
          </w:p>
        </w:tc>
        <w:tc>
          <w:tcPr>
            <w:tcW w:w="1260" w:type="dxa"/>
          </w:tcPr>
          <w:p w:rsidR="0025625F" w:rsidRPr="0025625F" w:rsidRDefault="0025625F" w:rsidP="00FD6FBC">
            <w:pPr>
              <w:rPr>
                <w:sz w:val="20"/>
                <w:szCs w:val="20"/>
              </w:rPr>
            </w:pPr>
          </w:p>
        </w:tc>
        <w:tc>
          <w:tcPr>
            <w:tcW w:w="900" w:type="dxa"/>
          </w:tcPr>
          <w:p w:rsidR="0025625F" w:rsidRPr="0025625F" w:rsidRDefault="0025625F" w:rsidP="00FD6FBC">
            <w:pPr>
              <w:rPr>
                <w:sz w:val="20"/>
                <w:szCs w:val="20"/>
              </w:rPr>
            </w:pPr>
          </w:p>
        </w:tc>
        <w:tc>
          <w:tcPr>
            <w:tcW w:w="990" w:type="dxa"/>
          </w:tcPr>
          <w:p w:rsidR="0025625F" w:rsidRPr="0025625F" w:rsidRDefault="0025625F" w:rsidP="00FD6FBC">
            <w:pPr>
              <w:rPr>
                <w:sz w:val="20"/>
                <w:szCs w:val="20"/>
              </w:rPr>
            </w:pPr>
          </w:p>
        </w:tc>
        <w:tc>
          <w:tcPr>
            <w:tcW w:w="2790" w:type="dxa"/>
          </w:tcPr>
          <w:p w:rsidR="0025625F" w:rsidRPr="0025625F" w:rsidRDefault="0025625F" w:rsidP="00FD6FBC">
            <w:pPr>
              <w:rPr>
                <w:sz w:val="20"/>
                <w:szCs w:val="20"/>
              </w:rPr>
            </w:pPr>
          </w:p>
        </w:tc>
      </w:tr>
      <w:tr w:rsidR="0025625F" w:rsidRPr="0025625F" w:rsidTr="0025625F">
        <w:tc>
          <w:tcPr>
            <w:tcW w:w="4050" w:type="dxa"/>
          </w:tcPr>
          <w:p w:rsidR="0025625F" w:rsidRPr="0025625F" w:rsidRDefault="0025625F" w:rsidP="00FD6FBC">
            <w:pPr>
              <w:rPr>
                <w:sz w:val="20"/>
                <w:szCs w:val="20"/>
              </w:rPr>
            </w:pPr>
            <w:r w:rsidRPr="0025625F">
              <w:rPr>
                <w:sz w:val="20"/>
                <w:szCs w:val="20"/>
              </w:rPr>
              <w:t xml:space="preserve">Physical harm to others/History of Violence </w:t>
            </w:r>
          </w:p>
        </w:tc>
        <w:tc>
          <w:tcPr>
            <w:tcW w:w="1260" w:type="dxa"/>
          </w:tcPr>
          <w:p w:rsidR="0025625F" w:rsidRPr="0025625F" w:rsidRDefault="0025625F" w:rsidP="00FD6FBC">
            <w:pPr>
              <w:pStyle w:val="Header"/>
              <w:tabs>
                <w:tab w:val="clear" w:pos="4320"/>
                <w:tab w:val="clear" w:pos="8640"/>
              </w:tabs>
            </w:pPr>
          </w:p>
        </w:tc>
        <w:tc>
          <w:tcPr>
            <w:tcW w:w="900" w:type="dxa"/>
          </w:tcPr>
          <w:p w:rsidR="0025625F" w:rsidRPr="0025625F" w:rsidRDefault="0025625F" w:rsidP="00FD6FBC">
            <w:pPr>
              <w:rPr>
                <w:sz w:val="20"/>
                <w:szCs w:val="20"/>
              </w:rPr>
            </w:pPr>
          </w:p>
        </w:tc>
        <w:tc>
          <w:tcPr>
            <w:tcW w:w="990" w:type="dxa"/>
          </w:tcPr>
          <w:p w:rsidR="0025625F" w:rsidRPr="0025625F" w:rsidRDefault="0025625F" w:rsidP="00FD6FBC">
            <w:pPr>
              <w:rPr>
                <w:sz w:val="20"/>
                <w:szCs w:val="20"/>
              </w:rPr>
            </w:pPr>
          </w:p>
        </w:tc>
        <w:tc>
          <w:tcPr>
            <w:tcW w:w="2790" w:type="dxa"/>
          </w:tcPr>
          <w:p w:rsidR="0025625F" w:rsidRPr="0025625F" w:rsidRDefault="0025625F" w:rsidP="00FD6FBC">
            <w:pPr>
              <w:rPr>
                <w:sz w:val="20"/>
                <w:szCs w:val="20"/>
              </w:rPr>
            </w:pPr>
          </w:p>
        </w:tc>
      </w:tr>
      <w:tr w:rsidR="0025625F" w:rsidRPr="0025625F" w:rsidTr="0025625F">
        <w:tc>
          <w:tcPr>
            <w:tcW w:w="4050" w:type="dxa"/>
          </w:tcPr>
          <w:p w:rsidR="0025625F" w:rsidRPr="0025625F" w:rsidRDefault="0025625F" w:rsidP="00FD6FBC">
            <w:pPr>
              <w:rPr>
                <w:sz w:val="20"/>
                <w:szCs w:val="20"/>
              </w:rPr>
            </w:pPr>
            <w:r w:rsidRPr="0025625F">
              <w:rPr>
                <w:sz w:val="20"/>
                <w:szCs w:val="20"/>
              </w:rPr>
              <w:t>Destruction of property</w:t>
            </w:r>
          </w:p>
        </w:tc>
        <w:tc>
          <w:tcPr>
            <w:tcW w:w="1260" w:type="dxa"/>
          </w:tcPr>
          <w:p w:rsidR="0025625F" w:rsidRPr="0025625F" w:rsidRDefault="0025625F" w:rsidP="00FD6FBC">
            <w:pPr>
              <w:rPr>
                <w:sz w:val="20"/>
                <w:szCs w:val="20"/>
              </w:rPr>
            </w:pPr>
          </w:p>
        </w:tc>
        <w:tc>
          <w:tcPr>
            <w:tcW w:w="900" w:type="dxa"/>
          </w:tcPr>
          <w:p w:rsidR="0025625F" w:rsidRPr="0025625F" w:rsidRDefault="0025625F" w:rsidP="00FD6FBC">
            <w:pPr>
              <w:rPr>
                <w:sz w:val="20"/>
                <w:szCs w:val="20"/>
              </w:rPr>
            </w:pPr>
          </w:p>
        </w:tc>
        <w:tc>
          <w:tcPr>
            <w:tcW w:w="990" w:type="dxa"/>
          </w:tcPr>
          <w:p w:rsidR="0025625F" w:rsidRPr="0025625F" w:rsidRDefault="0025625F" w:rsidP="00FD6FBC">
            <w:pPr>
              <w:rPr>
                <w:sz w:val="20"/>
                <w:szCs w:val="20"/>
              </w:rPr>
            </w:pPr>
          </w:p>
        </w:tc>
        <w:tc>
          <w:tcPr>
            <w:tcW w:w="2790" w:type="dxa"/>
          </w:tcPr>
          <w:p w:rsidR="0025625F" w:rsidRPr="0025625F" w:rsidRDefault="0025625F" w:rsidP="00FD6FBC">
            <w:pPr>
              <w:rPr>
                <w:sz w:val="20"/>
                <w:szCs w:val="20"/>
              </w:rPr>
            </w:pPr>
          </w:p>
        </w:tc>
      </w:tr>
      <w:tr w:rsidR="0025625F" w:rsidRPr="0025625F" w:rsidTr="0025625F">
        <w:tc>
          <w:tcPr>
            <w:tcW w:w="4050" w:type="dxa"/>
          </w:tcPr>
          <w:p w:rsidR="0025625F" w:rsidRPr="0025625F" w:rsidRDefault="0025625F" w:rsidP="00FD6FBC">
            <w:pPr>
              <w:rPr>
                <w:sz w:val="20"/>
                <w:szCs w:val="20"/>
              </w:rPr>
            </w:pPr>
            <w:r w:rsidRPr="0025625F">
              <w:rPr>
                <w:sz w:val="20"/>
                <w:szCs w:val="20"/>
              </w:rPr>
              <w:t>Fire setting</w:t>
            </w:r>
          </w:p>
        </w:tc>
        <w:tc>
          <w:tcPr>
            <w:tcW w:w="1260" w:type="dxa"/>
          </w:tcPr>
          <w:p w:rsidR="0025625F" w:rsidRPr="0025625F" w:rsidRDefault="0025625F" w:rsidP="00FD6FBC">
            <w:pPr>
              <w:rPr>
                <w:sz w:val="20"/>
                <w:szCs w:val="20"/>
              </w:rPr>
            </w:pPr>
          </w:p>
        </w:tc>
        <w:tc>
          <w:tcPr>
            <w:tcW w:w="900" w:type="dxa"/>
          </w:tcPr>
          <w:p w:rsidR="0025625F" w:rsidRPr="0025625F" w:rsidRDefault="0025625F" w:rsidP="00FD6FBC">
            <w:pPr>
              <w:rPr>
                <w:sz w:val="20"/>
                <w:szCs w:val="20"/>
              </w:rPr>
            </w:pPr>
          </w:p>
        </w:tc>
        <w:tc>
          <w:tcPr>
            <w:tcW w:w="990" w:type="dxa"/>
          </w:tcPr>
          <w:p w:rsidR="0025625F" w:rsidRPr="0025625F" w:rsidRDefault="0025625F" w:rsidP="00FD6FBC">
            <w:pPr>
              <w:rPr>
                <w:sz w:val="20"/>
                <w:szCs w:val="20"/>
              </w:rPr>
            </w:pPr>
          </w:p>
        </w:tc>
        <w:tc>
          <w:tcPr>
            <w:tcW w:w="2790" w:type="dxa"/>
          </w:tcPr>
          <w:p w:rsidR="0025625F" w:rsidRPr="0025625F" w:rsidRDefault="0025625F" w:rsidP="00FD6FBC">
            <w:pPr>
              <w:rPr>
                <w:sz w:val="20"/>
                <w:szCs w:val="20"/>
              </w:rPr>
            </w:pPr>
          </w:p>
        </w:tc>
      </w:tr>
      <w:tr w:rsidR="0025625F" w:rsidRPr="0025625F" w:rsidTr="0025625F">
        <w:tc>
          <w:tcPr>
            <w:tcW w:w="4050" w:type="dxa"/>
          </w:tcPr>
          <w:p w:rsidR="0025625F" w:rsidRPr="0025625F" w:rsidRDefault="0025625F" w:rsidP="00FD6FBC">
            <w:pPr>
              <w:rPr>
                <w:sz w:val="20"/>
                <w:szCs w:val="20"/>
              </w:rPr>
            </w:pPr>
            <w:r w:rsidRPr="0025625F">
              <w:rPr>
                <w:sz w:val="20"/>
                <w:szCs w:val="20"/>
              </w:rPr>
              <w:t>Sexually abusive / inappropriate to others</w:t>
            </w:r>
          </w:p>
        </w:tc>
        <w:tc>
          <w:tcPr>
            <w:tcW w:w="1260" w:type="dxa"/>
          </w:tcPr>
          <w:p w:rsidR="0025625F" w:rsidRPr="0025625F" w:rsidRDefault="0025625F" w:rsidP="00FD6FBC">
            <w:pPr>
              <w:rPr>
                <w:sz w:val="20"/>
                <w:szCs w:val="20"/>
              </w:rPr>
            </w:pPr>
          </w:p>
        </w:tc>
        <w:tc>
          <w:tcPr>
            <w:tcW w:w="900" w:type="dxa"/>
          </w:tcPr>
          <w:p w:rsidR="0025625F" w:rsidRPr="0025625F" w:rsidRDefault="0025625F" w:rsidP="00FD6FBC">
            <w:pPr>
              <w:rPr>
                <w:sz w:val="20"/>
                <w:szCs w:val="20"/>
              </w:rPr>
            </w:pPr>
          </w:p>
        </w:tc>
        <w:tc>
          <w:tcPr>
            <w:tcW w:w="990" w:type="dxa"/>
          </w:tcPr>
          <w:p w:rsidR="0025625F" w:rsidRPr="0025625F" w:rsidRDefault="0025625F" w:rsidP="00FD6FBC">
            <w:pPr>
              <w:rPr>
                <w:sz w:val="20"/>
                <w:szCs w:val="20"/>
              </w:rPr>
            </w:pPr>
          </w:p>
        </w:tc>
        <w:tc>
          <w:tcPr>
            <w:tcW w:w="2790" w:type="dxa"/>
          </w:tcPr>
          <w:p w:rsidR="0025625F" w:rsidRPr="0025625F" w:rsidRDefault="0025625F" w:rsidP="00FD6FBC">
            <w:pPr>
              <w:rPr>
                <w:sz w:val="20"/>
                <w:szCs w:val="20"/>
              </w:rPr>
            </w:pPr>
          </w:p>
        </w:tc>
      </w:tr>
      <w:tr w:rsidR="0025625F" w:rsidRPr="0025625F" w:rsidTr="0025625F">
        <w:tc>
          <w:tcPr>
            <w:tcW w:w="4050" w:type="dxa"/>
          </w:tcPr>
          <w:p w:rsidR="0025625F" w:rsidRPr="0025625F" w:rsidRDefault="0025625F" w:rsidP="0025625F">
            <w:pPr>
              <w:rPr>
                <w:sz w:val="20"/>
                <w:szCs w:val="20"/>
              </w:rPr>
            </w:pPr>
            <w:r w:rsidRPr="0025625F">
              <w:rPr>
                <w:sz w:val="20"/>
                <w:szCs w:val="20"/>
              </w:rPr>
              <w:t xml:space="preserve">Reckless behavior </w:t>
            </w:r>
          </w:p>
        </w:tc>
        <w:tc>
          <w:tcPr>
            <w:tcW w:w="1260" w:type="dxa"/>
          </w:tcPr>
          <w:p w:rsidR="0025625F" w:rsidRPr="0025625F" w:rsidRDefault="0025625F" w:rsidP="00FD6FBC">
            <w:pPr>
              <w:rPr>
                <w:sz w:val="20"/>
                <w:szCs w:val="20"/>
              </w:rPr>
            </w:pPr>
          </w:p>
        </w:tc>
        <w:tc>
          <w:tcPr>
            <w:tcW w:w="900" w:type="dxa"/>
          </w:tcPr>
          <w:p w:rsidR="0025625F" w:rsidRPr="0025625F" w:rsidRDefault="0025625F" w:rsidP="00FD6FBC">
            <w:pPr>
              <w:rPr>
                <w:sz w:val="20"/>
                <w:szCs w:val="20"/>
              </w:rPr>
            </w:pPr>
          </w:p>
        </w:tc>
        <w:tc>
          <w:tcPr>
            <w:tcW w:w="990" w:type="dxa"/>
          </w:tcPr>
          <w:p w:rsidR="0025625F" w:rsidRPr="0025625F" w:rsidRDefault="0025625F" w:rsidP="00FD6FBC">
            <w:pPr>
              <w:rPr>
                <w:sz w:val="20"/>
                <w:szCs w:val="20"/>
              </w:rPr>
            </w:pPr>
          </w:p>
        </w:tc>
        <w:tc>
          <w:tcPr>
            <w:tcW w:w="2790" w:type="dxa"/>
          </w:tcPr>
          <w:p w:rsidR="0025625F" w:rsidRPr="0025625F" w:rsidRDefault="0025625F" w:rsidP="00FD6FBC">
            <w:pPr>
              <w:rPr>
                <w:sz w:val="20"/>
                <w:szCs w:val="20"/>
              </w:rPr>
            </w:pPr>
          </w:p>
        </w:tc>
      </w:tr>
      <w:tr w:rsidR="0025625F" w:rsidRPr="0025625F" w:rsidTr="0025625F">
        <w:tc>
          <w:tcPr>
            <w:tcW w:w="4050" w:type="dxa"/>
          </w:tcPr>
          <w:p w:rsidR="0025625F" w:rsidRPr="0025625F" w:rsidRDefault="0025625F" w:rsidP="00FD6FBC">
            <w:pPr>
              <w:rPr>
                <w:sz w:val="20"/>
                <w:szCs w:val="20"/>
              </w:rPr>
            </w:pPr>
            <w:r w:rsidRPr="0025625F">
              <w:rPr>
                <w:sz w:val="20"/>
                <w:szCs w:val="20"/>
              </w:rPr>
              <w:t>Drug and alcohol abuse/use</w:t>
            </w:r>
          </w:p>
        </w:tc>
        <w:tc>
          <w:tcPr>
            <w:tcW w:w="1260" w:type="dxa"/>
          </w:tcPr>
          <w:p w:rsidR="0025625F" w:rsidRPr="0025625F" w:rsidRDefault="0025625F" w:rsidP="00FD6FBC">
            <w:pPr>
              <w:rPr>
                <w:sz w:val="20"/>
                <w:szCs w:val="20"/>
              </w:rPr>
            </w:pPr>
          </w:p>
        </w:tc>
        <w:tc>
          <w:tcPr>
            <w:tcW w:w="900" w:type="dxa"/>
          </w:tcPr>
          <w:p w:rsidR="0025625F" w:rsidRPr="0025625F" w:rsidRDefault="0025625F" w:rsidP="00FD6FBC">
            <w:pPr>
              <w:rPr>
                <w:sz w:val="20"/>
                <w:szCs w:val="20"/>
              </w:rPr>
            </w:pPr>
          </w:p>
        </w:tc>
        <w:tc>
          <w:tcPr>
            <w:tcW w:w="990" w:type="dxa"/>
          </w:tcPr>
          <w:p w:rsidR="0025625F" w:rsidRPr="0025625F" w:rsidRDefault="0025625F" w:rsidP="00FD6FBC">
            <w:pPr>
              <w:rPr>
                <w:sz w:val="20"/>
                <w:szCs w:val="20"/>
              </w:rPr>
            </w:pPr>
          </w:p>
        </w:tc>
        <w:tc>
          <w:tcPr>
            <w:tcW w:w="2790" w:type="dxa"/>
          </w:tcPr>
          <w:p w:rsidR="0025625F" w:rsidRPr="0025625F" w:rsidRDefault="0025625F" w:rsidP="00FD6FBC">
            <w:pPr>
              <w:rPr>
                <w:sz w:val="20"/>
                <w:szCs w:val="20"/>
              </w:rPr>
            </w:pPr>
          </w:p>
        </w:tc>
      </w:tr>
      <w:tr w:rsidR="0025625F" w:rsidRPr="0025625F" w:rsidTr="0025625F">
        <w:tc>
          <w:tcPr>
            <w:tcW w:w="4050" w:type="dxa"/>
          </w:tcPr>
          <w:p w:rsidR="0025625F" w:rsidRPr="0025625F" w:rsidRDefault="0025625F" w:rsidP="00FD6FBC">
            <w:pPr>
              <w:rPr>
                <w:sz w:val="20"/>
                <w:szCs w:val="20"/>
              </w:rPr>
            </w:pPr>
            <w:r w:rsidRPr="0025625F">
              <w:rPr>
                <w:sz w:val="20"/>
                <w:szCs w:val="20"/>
              </w:rPr>
              <w:t>Non-Compliance with Treatment</w:t>
            </w:r>
          </w:p>
        </w:tc>
        <w:tc>
          <w:tcPr>
            <w:tcW w:w="1260" w:type="dxa"/>
          </w:tcPr>
          <w:p w:rsidR="0025625F" w:rsidRPr="0025625F" w:rsidRDefault="0025625F" w:rsidP="00FD6FBC">
            <w:pPr>
              <w:rPr>
                <w:sz w:val="20"/>
                <w:szCs w:val="20"/>
              </w:rPr>
            </w:pPr>
          </w:p>
        </w:tc>
        <w:tc>
          <w:tcPr>
            <w:tcW w:w="900" w:type="dxa"/>
          </w:tcPr>
          <w:p w:rsidR="0025625F" w:rsidRPr="0025625F" w:rsidRDefault="0025625F" w:rsidP="00FD6FBC">
            <w:pPr>
              <w:rPr>
                <w:sz w:val="20"/>
                <w:szCs w:val="20"/>
              </w:rPr>
            </w:pPr>
          </w:p>
        </w:tc>
        <w:tc>
          <w:tcPr>
            <w:tcW w:w="990" w:type="dxa"/>
          </w:tcPr>
          <w:p w:rsidR="0025625F" w:rsidRPr="0025625F" w:rsidRDefault="0025625F" w:rsidP="00FD6FBC">
            <w:pPr>
              <w:rPr>
                <w:sz w:val="20"/>
                <w:szCs w:val="20"/>
              </w:rPr>
            </w:pPr>
          </w:p>
        </w:tc>
        <w:tc>
          <w:tcPr>
            <w:tcW w:w="2790" w:type="dxa"/>
          </w:tcPr>
          <w:p w:rsidR="0025625F" w:rsidRPr="0025625F" w:rsidRDefault="0025625F" w:rsidP="00FD6FBC">
            <w:pPr>
              <w:rPr>
                <w:sz w:val="20"/>
                <w:szCs w:val="20"/>
              </w:rPr>
            </w:pPr>
          </w:p>
        </w:tc>
      </w:tr>
      <w:tr w:rsidR="0025625F" w:rsidRPr="0025625F" w:rsidTr="0025625F">
        <w:tc>
          <w:tcPr>
            <w:tcW w:w="4050" w:type="dxa"/>
          </w:tcPr>
          <w:p w:rsidR="0025625F" w:rsidRPr="0025625F" w:rsidRDefault="0025625F" w:rsidP="00FD6FBC">
            <w:pPr>
              <w:rPr>
                <w:sz w:val="20"/>
                <w:szCs w:val="20"/>
              </w:rPr>
            </w:pPr>
            <w:r w:rsidRPr="0025625F">
              <w:rPr>
                <w:sz w:val="20"/>
                <w:szCs w:val="20"/>
              </w:rPr>
              <w:t>Mild or Moderate Stress Creates Exacerbation of Symptoms</w:t>
            </w:r>
          </w:p>
        </w:tc>
        <w:tc>
          <w:tcPr>
            <w:tcW w:w="1260" w:type="dxa"/>
          </w:tcPr>
          <w:p w:rsidR="0025625F" w:rsidRPr="0025625F" w:rsidRDefault="0025625F" w:rsidP="00FD6FBC">
            <w:pPr>
              <w:rPr>
                <w:sz w:val="20"/>
                <w:szCs w:val="20"/>
              </w:rPr>
            </w:pPr>
          </w:p>
        </w:tc>
        <w:tc>
          <w:tcPr>
            <w:tcW w:w="900" w:type="dxa"/>
          </w:tcPr>
          <w:p w:rsidR="0025625F" w:rsidRPr="0025625F" w:rsidRDefault="0025625F" w:rsidP="00FD6FBC">
            <w:pPr>
              <w:rPr>
                <w:sz w:val="20"/>
                <w:szCs w:val="20"/>
              </w:rPr>
            </w:pPr>
          </w:p>
        </w:tc>
        <w:tc>
          <w:tcPr>
            <w:tcW w:w="990" w:type="dxa"/>
          </w:tcPr>
          <w:p w:rsidR="0025625F" w:rsidRPr="0025625F" w:rsidRDefault="0025625F" w:rsidP="00FD6FBC">
            <w:pPr>
              <w:rPr>
                <w:sz w:val="20"/>
                <w:szCs w:val="20"/>
              </w:rPr>
            </w:pPr>
          </w:p>
        </w:tc>
        <w:tc>
          <w:tcPr>
            <w:tcW w:w="2790" w:type="dxa"/>
          </w:tcPr>
          <w:p w:rsidR="0025625F" w:rsidRPr="0025625F" w:rsidRDefault="0025625F" w:rsidP="00FD6FBC">
            <w:pPr>
              <w:rPr>
                <w:sz w:val="20"/>
                <w:szCs w:val="20"/>
              </w:rPr>
            </w:pPr>
          </w:p>
        </w:tc>
      </w:tr>
      <w:tr w:rsidR="002A51EF" w:rsidRPr="0025625F" w:rsidTr="0025625F">
        <w:tc>
          <w:tcPr>
            <w:tcW w:w="4050" w:type="dxa"/>
          </w:tcPr>
          <w:p w:rsidR="002A51EF" w:rsidRPr="0025625F" w:rsidRDefault="002A51EF" w:rsidP="00FD6FBC">
            <w:pPr>
              <w:rPr>
                <w:sz w:val="20"/>
                <w:szCs w:val="20"/>
              </w:rPr>
            </w:pPr>
            <w:r>
              <w:rPr>
                <w:sz w:val="20"/>
                <w:szCs w:val="20"/>
              </w:rPr>
              <w:t>Command Hallucinations</w:t>
            </w:r>
          </w:p>
        </w:tc>
        <w:tc>
          <w:tcPr>
            <w:tcW w:w="1260" w:type="dxa"/>
          </w:tcPr>
          <w:p w:rsidR="002A51EF" w:rsidRPr="0025625F" w:rsidRDefault="002A51EF" w:rsidP="00FD6FBC">
            <w:pPr>
              <w:rPr>
                <w:sz w:val="20"/>
                <w:szCs w:val="20"/>
              </w:rPr>
            </w:pPr>
          </w:p>
        </w:tc>
        <w:tc>
          <w:tcPr>
            <w:tcW w:w="900" w:type="dxa"/>
          </w:tcPr>
          <w:p w:rsidR="002A51EF" w:rsidRPr="0025625F" w:rsidRDefault="002A51EF" w:rsidP="00FD6FBC">
            <w:pPr>
              <w:rPr>
                <w:sz w:val="20"/>
                <w:szCs w:val="20"/>
              </w:rPr>
            </w:pPr>
          </w:p>
        </w:tc>
        <w:tc>
          <w:tcPr>
            <w:tcW w:w="990" w:type="dxa"/>
          </w:tcPr>
          <w:p w:rsidR="002A51EF" w:rsidRPr="0025625F" w:rsidRDefault="002A51EF" w:rsidP="00FD6FBC">
            <w:pPr>
              <w:rPr>
                <w:sz w:val="20"/>
                <w:szCs w:val="20"/>
              </w:rPr>
            </w:pPr>
          </w:p>
        </w:tc>
        <w:tc>
          <w:tcPr>
            <w:tcW w:w="2790" w:type="dxa"/>
          </w:tcPr>
          <w:p w:rsidR="002A51EF" w:rsidRPr="0025625F" w:rsidRDefault="002A51EF" w:rsidP="00FD6FBC">
            <w:pPr>
              <w:rPr>
                <w:sz w:val="20"/>
                <w:szCs w:val="20"/>
              </w:rPr>
            </w:pPr>
          </w:p>
        </w:tc>
      </w:tr>
      <w:tr w:rsidR="0025625F" w:rsidRPr="0025625F" w:rsidTr="0025625F">
        <w:tc>
          <w:tcPr>
            <w:tcW w:w="4050" w:type="dxa"/>
          </w:tcPr>
          <w:p w:rsidR="0025625F" w:rsidRPr="0025625F" w:rsidRDefault="0025625F" w:rsidP="00FD6FBC">
            <w:pPr>
              <w:rPr>
                <w:sz w:val="20"/>
                <w:szCs w:val="20"/>
              </w:rPr>
            </w:pPr>
            <w:r w:rsidRPr="0025625F">
              <w:rPr>
                <w:sz w:val="20"/>
                <w:szCs w:val="20"/>
              </w:rPr>
              <w:t>Difficulty Coping with Major or Multiple Medical Problems</w:t>
            </w:r>
          </w:p>
        </w:tc>
        <w:tc>
          <w:tcPr>
            <w:tcW w:w="1260" w:type="dxa"/>
          </w:tcPr>
          <w:p w:rsidR="0025625F" w:rsidRPr="0025625F" w:rsidRDefault="0025625F" w:rsidP="00FD6FBC">
            <w:pPr>
              <w:rPr>
                <w:sz w:val="20"/>
                <w:szCs w:val="20"/>
              </w:rPr>
            </w:pPr>
          </w:p>
        </w:tc>
        <w:tc>
          <w:tcPr>
            <w:tcW w:w="900" w:type="dxa"/>
          </w:tcPr>
          <w:p w:rsidR="0025625F" w:rsidRPr="0025625F" w:rsidRDefault="0025625F" w:rsidP="00FD6FBC">
            <w:pPr>
              <w:rPr>
                <w:sz w:val="20"/>
                <w:szCs w:val="20"/>
              </w:rPr>
            </w:pPr>
          </w:p>
        </w:tc>
        <w:tc>
          <w:tcPr>
            <w:tcW w:w="990" w:type="dxa"/>
          </w:tcPr>
          <w:p w:rsidR="0025625F" w:rsidRPr="0025625F" w:rsidRDefault="0025625F" w:rsidP="00FD6FBC">
            <w:pPr>
              <w:rPr>
                <w:sz w:val="20"/>
                <w:szCs w:val="20"/>
              </w:rPr>
            </w:pPr>
          </w:p>
        </w:tc>
        <w:tc>
          <w:tcPr>
            <w:tcW w:w="2790" w:type="dxa"/>
          </w:tcPr>
          <w:p w:rsidR="0025625F" w:rsidRPr="0025625F" w:rsidRDefault="0025625F" w:rsidP="00FD6FBC">
            <w:pPr>
              <w:rPr>
                <w:sz w:val="20"/>
                <w:szCs w:val="20"/>
              </w:rPr>
            </w:pPr>
          </w:p>
        </w:tc>
      </w:tr>
      <w:tr w:rsidR="0025625F" w:rsidRPr="0025625F" w:rsidTr="0025625F">
        <w:tc>
          <w:tcPr>
            <w:tcW w:w="4050" w:type="dxa"/>
          </w:tcPr>
          <w:p w:rsidR="0025625F" w:rsidRPr="0025625F" w:rsidRDefault="0025625F" w:rsidP="00FD6FBC">
            <w:pPr>
              <w:rPr>
                <w:sz w:val="20"/>
                <w:szCs w:val="20"/>
              </w:rPr>
            </w:pPr>
            <w:r w:rsidRPr="0025625F">
              <w:rPr>
                <w:sz w:val="20"/>
                <w:szCs w:val="20"/>
              </w:rPr>
              <w:t>Self-Injurious Behavior</w:t>
            </w:r>
          </w:p>
        </w:tc>
        <w:tc>
          <w:tcPr>
            <w:tcW w:w="1260" w:type="dxa"/>
          </w:tcPr>
          <w:p w:rsidR="0025625F" w:rsidRPr="0025625F" w:rsidRDefault="0025625F" w:rsidP="00FD6FBC">
            <w:pPr>
              <w:rPr>
                <w:sz w:val="20"/>
                <w:szCs w:val="20"/>
              </w:rPr>
            </w:pPr>
          </w:p>
        </w:tc>
        <w:tc>
          <w:tcPr>
            <w:tcW w:w="900" w:type="dxa"/>
          </w:tcPr>
          <w:p w:rsidR="0025625F" w:rsidRPr="0025625F" w:rsidRDefault="0025625F" w:rsidP="00FD6FBC">
            <w:pPr>
              <w:rPr>
                <w:sz w:val="20"/>
                <w:szCs w:val="20"/>
              </w:rPr>
            </w:pPr>
          </w:p>
        </w:tc>
        <w:tc>
          <w:tcPr>
            <w:tcW w:w="990" w:type="dxa"/>
          </w:tcPr>
          <w:p w:rsidR="0025625F" w:rsidRPr="0025625F" w:rsidRDefault="0025625F" w:rsidP="00FD6FBC">
            <w:pPr>
              <w:rPr>
                <w:sz w:val="20"/>
                <w:szCs w:val="20"/>
              </w:rPr>
            </w:pPr>
          </w:p>
        </w:tc>
        <w:tc>
          <w:tcPr>
            <w:tcW w:w="2790" w:type="dxa"/>
          </w:tcPr>
          <w:p w:rsidR="0025625F" w:rsidRPr="0025625F" w:rsidRDefault="0025625F" w:rsidP="00FD6FBC">
            <w:pPr>
              <w:rPr>
                <w:sz w:val="20"/>
                <w:szCs w:val="20"/>
              </w:rPr>
            </w:pPr>
          </w:p>
        </w:tc>
      </w:tr>
      <w:tr w:rsidR="0025625F" w:rsidRPr="0025625F" w:rsidTr="0025625F">
        <w:tc>
          <w:tcPr>
            <w:tcW w:w="4050" w:type="dxa"/>
          </w:tcPr>
          <w:p w:rsidR="0025625F" w:rsidRPr="0025625F" w:rsidRDefault="0025625F" w:rsidP="00FD6FBC">
            <w:pPr>
              <w:rPr>
                <w:sz w:val="20"/>
                <w:szCs w:val="20"/>
              </w:rPr>
            </w:pPr>
            <w:r w:rsidRPr="0025625F">
              <w:rPr>
                <w:sz w:val="20"/>
                <w:szCs w:val="20"/>
              </w:rPr>
              <w:t>Trauma</w:t>
            </w:r>
          </w:p>
        </w:tc>
        <w:tc>
          <w:tcPr>
            <w:tcW w:w="1260" w:type="dxa"/>
          </w:tcPr>
          <w:p w:rsidR="0025625F" w:rsidRPr="0025625F" w:rsidRDefault="0025625F" w:rsidP="00FD6FBC">
            <w:pPr>
              <w:rPr>
                <w:sz w:val="20"/>
                <w:szCs w:val="20"/>
              </w:rPr>
            </w:pPr>
          </w:p>
        </w:tc>
        <w:tc>
          <w:tcPr>
            <w:tcW w:w="900" w:type="dxa"/>
          </w:tcPr>
          <w:p w:rsidR="0025625F" w:rsidRPr="0025625F" w:rsidRDefault="0025625F" w:rsidP="00FD6FBC">
            <w:pPr>
              <w:rPr>
                <w:sz w:val="20"/>
                <w:szCs w:val="20"/>
              </w:rPr>
            </w:pPr>
          </w:p>
        </w:tc>
        <w:tc>
          <w:tcPr>
            <w:tcW w:w="990" w:type="dxa"/>
          </w:tcPr>
          <w:p w:rsidR="0025625F" w:rsidRPr="0025625F" w:rsidRDefault="0025625F" w:rsidP="00FD6FBC">
            <w:pPr>
              <w:rPr>
                <w:sz w:val="20"/>
                <w:szCs w:val="20"/>
              </w:rPr>
            </w:pPr>
          </w:p>
        </w:tc>
        <w:tc>
          <w:tcPr>
            <w:tcW w:w="2790" w:type="dxa"/>
          </w:tcPr>
          <w:p w:rsidR="0025625F" w:rsidRPr="0025625F" w:rsidRDefault="0025625F" w:rsidP="00FD6FBC">
            <w:pPr>
              <w:rPr>
                <w:sz w:val="20"/>
                <w:szCs w:val="20"/>
              </w:rPr>
            </w:pPr>
          </w:p>
        </w:tc>
      </w:tr>
      <w:tr w:rsidR="0025625F" w:rsidRPr="0025625F" w:rsidTr="0025625F">
        <w:tc>
          <w:tcPr>
            <w:tcW w:w="4050" w:type="dxa"/>
          </w:tcPr>
          <w:p w:rsidR="0025625F" w:rsidRPr="0025625F" w:rsidRDefault="0025625F" w:rsidP="00FD6FBC">
            <w:pPr>
              <w:rPr>
                <w:sz w:val="20"/>
                <w:szCs w:val="20"/>
              </w:rPr>
            </w:pPr>
            <w:r w:rsidRPr="0025625F">
              <w:rPr>
                <w:sz w:val="20"/>
                <w:szCs w:val="20"/>
              </w:rPr>
              <w:t>Frequent Crisis Contacts</w:t>
            </w:r>
          </w:p>
        </w:tc>
        <w:tc>
          <w:tcPr>
            <w:tcW w:w="1260" w:type="dxa"/>
          </w:tcPr>
          <w:p w:rsidR="0025625F" w:rsidRPr="0025625F" w:rsidRDefault="0025625F" w:rsidP="00FD6FBC">
            <w:pPr>
              <w:rPr>
                <w:sz w:val="20"/>
                <w:szCs w:val="20"/>
              </w:rPr>
            </w:pPr>
          </w:p>
        </w:tc>
        <w:tc>
          <w:tcPr>
            <w:tcW w:w="900" w:type="dxa"/>
          </w:tcPr>
          <w:p w:rsidR="0025625F" w:rsidRPr="0025625F" w:rsidRDefault="0025625F" w:rsidP="00FD6FBC">
            <w:pPr>
              <w:rPr>
                <w:sz w:val="20"/>
                <w:szCs w:val="20"/>
              </w:rPr>
            </w:pPr>
          </w:p>
        </w:tc>
        <w:tc>
          <w:tcPr>
            <w:tcW w:w="990" w:type="dxa"/>
          </w:tcPr>
          <w:p w:rsidR="0025625F" w:rsidRPr="0025625F" w:rsidRDefault="0025625F" w:rsidP="00FD6FBC">
            <w:pPr>
              <w:rPr>
                <w:sz w:val="20"/>
                <w:szCs w:val="20"/>
              </w:rPr>
            </w:pPr>
          </w:p>
        </w:tc>
        <w:tc>
          <w:tcPr>
            <w:tcW w:w="2790" w:type="dxa"/>
          </w:tcPr>
          <w:p w:rsidR="0025625F" w:rsidRPr="0025625F" w:rsidRDefault="0025625F" w:rsidP="00FD6FBC">
            <w:pPr>
              <w:rPr>
                <w:sz w:val="20"/>
                <w:szCs w:val="20"/>
              </w:rPr>
            </w:pPr>
          </w:p>
        </w:tc>
      </w:tr>
      <w:tr w:rsidR="0025625F" w:rsidRPr="0025625F" w:rsidTr="0025625F">
        <w:tc>
          <w:tcPr>
            <w:tcW w:w="4050" w:type="dxa"/>
          </w:tcPr>
          <w:p w:rsidR="0025625F" w:rsidRPr="0025625F" w:rsidRDefault="0025625F" w:rsidP="00FD6FBC">
            <w:pPr>
              <w:rPr>
                <w:sz w:val="20"/>
                <w:szCs w:val="20"/>
              </w:rPr>
            </w:pPr>
            <w:r w:rsidRPr="0025625F">
              <w:rPr>
                <w:sz w:val="20"/>
                <w:szCs w:val="20"/>
              </w:rPr>
              <w:t>Temper Outbursts</w:t>
            </w:r>
          </w:p>
        </w:tc>
        <w:tc>
          <w:tcPr>
            <w:tcW w:w="1260" w:type="dxa"/>
          </w:tcPr>
          <w:p w:rsidR="0025625F" w:rsidRPr="0025625F" w:rsidRDefault="0025625F" w:rsidP="00FD6FBC">
            <w:pPr>
              <w:rPr>
                <w:sz w:val="20"/>
                <w:szCs w:val="20"/>
              </w:rPr>
            </w:pPr>
          </w:p>
        </w:tc>
        <w:tc>
          <w:tcPr>
            <w:tcW w:w="900" w:type="dxa"/>
          </w:tcPr>
          <w:p w:rsidR="0025625F" w:rsidRPr="0025625F" w:rsidRDefault="0025625F" w:rsidP="00FD6FBC">
            <w:pPr>
              <w:rPr>
                <w:sz w:val="20"/>
                <w:szCs w:val="20"/>
              </w:rPr>
            </w:pPr>
          </w:p>
        </w:tc>
        <w:tc>
          <w:tcPr>
            <w:tcW w:w="990" w:type="dxa"/>
          </w:tcPr>
          <w:p w:rsidR="0025625F" w:rsidRPr="0025625F" w:rsidRDefault="0025625F" w:rsidP="00FD6FBC">
            <w:pPr>
              <w:rPr>
                <w:sz w:val="20"/>
                <w:szCs w:val="20"/>
              </w:rPr>
            </w:pPr>
          </w:p>
        </w:tc>
        <w:tc>
          <w:tcPr>
            <w:tcW w:w="2790" w:type="dxa"/>
          </w:tcPr>
          <w:p w:rsidR="0025625F" w:rsidRPr="0025625F" w:rsidRDefault="0025625F" w:rsidP="00FD6FBC">
            <w:pPr>
              <w:rPr>
                <w:sz w:val="20"/>
                <w:szCs w:val="20"/>
              </w:rPr>
            </w:pPr>
          </w:p>
        </w:tc>
      </w:tr>
      <w:tr w:rsidR="0025625F" w:rsidRPr="0025625F" w:rsidTr="0025625F">
        <w:tc>
          <w:tcPr>
            <w:tcW w:w="4050" w:type="dxa"/>
          </w:tcPr>
          <w:p w:rsidR="0025625F" w:rsidRPr="0025625F" w:rsidRDefault="0025625F" w:rsidP="00FD6FBC">
            <w:pPr>
              <w:rPr>
                <w:sz w:val="20"/>
                <w:szCs w:val="20"/>
              </w:rPr>
            </w:pPr>
            <w:r w:rsidRPr="0025625F">
              <w:rPr>
                <w:sz w:val="20"/>
                <w:szCs w:val="20"/>
              </w:rPr>
              <w:t>Incarceration</w:t>
            </w:r>
          </w:p>
        </w:tc>
        <w:tc>
          <w:tcPr>
            <w:tcW w:w="1260" w:type="dxa"/>
          </w:tcPr>
          <w:p w:rsidR="0025625F" w:rsidRPr="0025625F" w:rsidRDefault="0025625F" w:rsidP="00FD6FBC">
            <w:pPr>
              <w:rPr>
                <w:sz w:val="20"/>
                <w:szCs w:val="20"/>
              </w:rPr>
            </w:pPr>
          </w:p>
        </w:tc>
        <w:tc>
          <w:tcPr>
            <w:tcW w:w="900" w:type="dxa"/>
          </w:tcPr>
          <w:p w:rsidR="0025625F" w:rsidRPr="0025625F" w:rsidRDefault="0025625F" w:rsidP="00FD6FBC">
            <w:pPr>
              <w:rPr>
                <w:sz w:val="20"/>
                <w:szCs w:val="20"/>
              </w:rPr>
            </w:pPr>
          </w:p>
        </w:tc>
        <w:tc>
          <w:tcPr>
            <w:tcW w:w="990" w:type="dxa"/>
          </w:tcPr>
          <w:p w:rsidR="0025625F" w:rsidRPr="0025625F" w:rsidRDefault="0025625F" w:rsidP="00FD6FBC">
            <w:pPr>
              <w:rPr>
                <w:sz w:val="20"/>
                <w:szCs w:val="20"/>
              </w:rPr>
            </w:pPr>
          </w:p>
        </w:tc>
        <w:tc>
          <w:tcPr>
            <w:tcW w:w="2790" w:type="dxa"/>
          </w:tcPr>
          <w:p w:rsidR="0025625F" w:rsidRPr="0025625F" w:rsidRDefault="0025625F" w:rsidP="00FD6FBC">
            <w:pPr>
              <w:rPr>
                <w:sz w:val="20"/>
                <w:szCs w:val="20"/>
              </w:rPr>
            </w:pPr>
          </w:p>
        </w:tc>
      </w:tr>
      <w:tr w:rsidR="0025625F" w:rsidRPr="0025625F" w:rsidTr="0025625F">
        <w:tc>
          <w:tcPr>
            <w:tcW w:w="4050" w:type="dxa"/>
          </w:tcPr>
          <w:p w:rsidR="0025625F" w:rsidRPr="0025625F" w:rsidRDefault="0025625F" w:rsidP="00FD6FBC">
            <w:pPr>
              <w:rPr>
                <w:sz w:val="20"/>
                <w:szCs w:val="20"/>
              </w:rPr>
            </w:pPr>
            <w:r w:rsidRPr="0025625F">
              <w:rPr>
                <w:sz w:val="20"/>
                <w:szCs w:val="20"/>
              </w:rPr>
              <w:t>Chronic Housing Problems</w:t>
            </w:r>
          </w:p>
        </w:tc>
        <w:tc>
          <w:tcPr>
            <w:tcW w:w="1260" w:type="dxa"/>
          </w:tcPr>
          <w:p w:rsidR="0025625F" w:rsidRPr="0025625F" w:rsidRDefault="0025625F" w:rsidP="00FD6FBC">
            <w:pPr>
              <w:rPr>
                <w:sz w:val="20"/>
                <w:szCs w:val="20"/>
              </w:rPr>
            </w:pPr>
          </w:p>
        </w:tc>
        <w:tc>
          <w:tcPr>
            <w:tcW w:w="900" w:type="dxa"/>
          </w:tcPr>
          <w:p w:rsidR="0025625F" w:rsidRPr="0025625F" w:rsidRDefault="0025625F" w:rsidP="00FD6FBC">
            <w:pPr>
              <w:rPr>
                <w:sz w:val="20"/>
                <w:szCs w:val="20"/>
              </w:rPr>
            </w:pPr>
          </w:p>
        </w:tc>
        <w:tc>
          <w:tcPr>
            <w:tcW w:w="990" w:type="dxa"/>
          </w:tcPr>
          <w:p w:rsidR="0025625F" w:rsidRPr="0025625F" w:rsidRDefault="0025625F" w:rsidP="00FD6FBC">
            <w:pPr>
              <w:rPr>
                <w:sz w:val="20"/>
                <w:szCs w:val="20"/>
              </w:rPr>
            </w:pPr>
          </w:p>
        </w:tc>
        <w:tc>
          <w:tcPr>
            <w:tcW w:w="2790" w:type="dxa"/>
          </w:tcPr>
          <w:p w:rsidR="0025625F" w:rsidRPr="0025625F" w:rsidRDefault="0025625F" w:rsidP="00FD6FBC">
            <w:pPr>
              <w:rPr>
                <w:sz w:val="20"/>
                <w:szCs w:val="20"/>
              </w:rPr>
            </w:pPr>
          </w:p>
        </w:tc>
      </w:tr>
      <w:tr w:rsidR="0025625F" w:rsidRPr="0025625F" w:rsidTr="0025625F">
        <w:tc>
          <w:tcPr>
            <w:tcW w:w="4050" w:type="dxa"/>
          </w:tcPr>
          <w:p w:rsidR="0025625F" w:rsidRPr="0025625F" w:rsidRDefault="0025625F" w:rsidP="00FD6FBC">
            <w:pPr>
              <w:rPr>
                <w:sz w:val="20"/>
                <w:szCs w:val="20"/>
              </w:rPr>
            </w:pPr>
            <w:r w:rsidRPr="0025625F">
              <w:rPr>
                <w:sz w:val="20"/>
                <w:szCs w:val="20"/>
              </w:rPr>
              <w:t>Chronic Legal Problems</w:t>
            </w:r>
          </w:p>
        </w:tc>
        <w:tc>
          <w:tcPr>
            <w:tcW w:w="1260" w:type="dxa"/>
          </w:tcPr>
          <w:p w:rsidR="0025625F" w:rsidRPr="0025625F" w:rsidRDefault="0025625F" w:rsidP="00FD6FBC">
            <w:pPr>
              <w:rPr>
                <w:sz w:val="20"/>
                <w:szCs w:val="20"/>
              </w:rPr>
            </w:pPr>
          </w:p>
        </w:tc>
        <w:tc>
          <w:tcPr>
            <w:tcW w:w="900" w:type="dxa"/>
          </w:tcPr>
          <w:p w:rsidR="0025625F" w:rsidRPr="0025625F" w:rsidRDefault="0025625F" w:rsidP="00FD6FBC">
            <w:pPr>
              <w:rPr>
                <w:sz w:val="20"/>
                <w:szCs w:val="20"/>
              </w:rPr>
            </w:pPr>
          </w:p>
        </w:tc>
        <w:tc>
          <w:tcPr>
            <w:tcW w:w="990" w:type="dxa"/>
          </w:tcPr>
          <w:p w:rsidR="0025625F" w:rsidRPr="0025625F" w:rsidRDefault="0025625F" w:rsidP="00FD6FBC">
            <w:pPr>
              <w:rPr>
                <w:sz w:val="20"/>
                <w:szCs w:val="20"/>
              </w:rPr>
            </w:pPr>
          </w:p>
        </w:tc>
        <w:tc>
          <w:tcPr>
            <w:tcW w:w="2790" w:type="dxa"/>
          </w:tcPr>
          <w:p w:rsidR="0025625F" w:rsidRPr="0025625F" w:rsidRDefault="0025625F" w:rsidP="00FD6FBC">
            <w:pPr>
              <w:rPr>
                <w:sz w:val="20"/>
                <w:szCs w:val="20"/>
              </w:rPr>
            </w:pPr>
          </w:p>
        </w:tc>
      </w:tr>
    </w:tbl>
    <w:p w:rsidR="0025625F" w:rsidRDefault="00F152DF" w:rsidP="005F42DF">
      <w:pPr>
        <w:rPr>
          <w:sz w:val="20"/>
          <w:szCs w:val="20"/>
        </w:rPr>
      </w:pPr>
      <w:r>
        <w:rPr>
          <w:sz w:val="20"/>
          <w:szCs w:val="20"/>
        </w:rPr>
        <w:t>Recent Deterioration of functioning, if any? __________________________________________________________________________________________________________________________________________________________________________________________</w:t>
      </w:r>
    </w:p>
    <w:p w:rsidR="00F152DF" w:rsidRDefault="00F152DF" w:rsidP="005F42DF">
      <w:pPr>
        <w:rPr>
          <w:b/>
          <w:sz w:val="20"/>
          <w:szCs w:val="20"/>
        </w:rPr>
      </w:pPr>
      <w:r w:rsidRPr="00F152DF">
        <w:rPr>
          <w:b/>
          <w:sz w:val="20"/>
          <w:szCs w:val="20"/>
          <w:u w:val="single"/>
        </w:rPr>
        <w:t>History</w:t>
      </w:r>
      <w:r>
        <w:rPr>
          <w:b/>
          <w:sz w:val="20"/>
          <w:szCs w:val="20"/>
        </w:rPr>
        <w:t xml:space="preserve"> of Mental Health Treatment </w:t>
      </w:r>
    </w:p>
    <w:p w:rsidR="00F152DF" w:rsidRPr="008400B3" w:rsidRDefault="00F152DF" w:rsidP="005F42DF">
      <w:pPr>
        <w:rPr>
          <w:sz w:val="20"/>
          <w:szCs w:val="20"/>
          <w:u w:val="single"/>
        </w:rPr>
      </w:pPr>
      <w:r w:rsidRPr="008400B3">
        <w:rPr>
          <w:i/>
          <w:sz w:val="20"/>
          <w:szCs w:val="20"/>
          <w:u w:val="single"/>
        </w:rPr>
        <w:t>Inpatient hospitalizations</w:t>
      </w:r>
      <w:r w:rsidRPr="008400B3">
        <w:rPr>
          <w:sz w:val="20"/>
          <w:szCs w:val="20"/>
        </w:rPr>
        <w:t xml:space="preserve"> (Where? Dates?  For how long? Why?) </w:t>
      </w:r>
      <w:r w:rsidRPr="008400B3">
        <w:rPr>
          <w:sz w:val="20"/>
          <w:szCs w:val="20"/>
          <w:u w:val="single"/>
        </w:rPr>
        <w:t xml:space="preserve">  </w:t>
      </w:r>
    </w:p>
    <w:p w:rsidR="00F152DF" w:rsidRPr="008400B3" w:rsidRDefault="00F152DF" w:rsidP="005F42DF">
      <w:pPr>
        <w:rPr>
          <w:sz w:val="20"/>
          <w:szCs w:val="20"/>
          <w:u w:val="single"/>
        </w:rPr>
      </w:pPr>
    </w:p>
    <w:p w:rsidR="00F152DF" w:rsidRPr="008400B3" w:rsidRDefault="00F152DF" w:rsidP="005F42DF">
      <w:pPr>
        <w:rPr>
          <w:sz w:val="20"/>
          <w:szCs w:val="20"/>
        </w:rPr>
      </w:pPr>
      <w:r w:rsidRPr="008400B3">
        <w:rPr>
          <w:i/>
          <w:sz w:val="20"/>
          <w:szCs w:val="20"/>
          <w:u w:val="single"/>
        </w:rPr>
        <w:t>Psychiatric ER visits</w:t>
      </w:r>
      <w:r w:rsidRPr="008400B3">
        <w:rPr>
          <w:sz w:val="20"/>
          <w:szCs w:val="20"/>
        </w:rPr>
        <w:t xml:space="preserve"> (Where? Dates? Why?)</w:t>
      </w:r>
    </w:p>
    <w:p w:rsidR="00F152DF" w:rsidRPr="008400B3" w:rsidRDefault="00F152DF" w:rsidP="005F42DF">
      <w:pPr>
        <w:rPr>
          <w:sz w:val="20"/>
          <w:szCs w:val="20"/>
        </w:rPr>
      </w:pPr>
    </w:p>
    <w:p w:rsidR="00F152DF" w:rsidRDefault="00A12797" w:rsidP="00F152DF">
      <w:pPr>
        <w:rPr>
          <w:sz w:val="20"/>
          <w:szCs w:val="20"/>
        </w:rPr>
      </w:pPr>
      <w:r>
        <w:rPr>
          <w:i/>
          <w:sz w:val="20"/>
          <w:szCs w:val="20"/>
          <w:u w:val="single"/>
        </w:rPr>
        <w:t>Health Home Care M</w:t>
      </w:r>
      <w:r w:rsidR="00F152DF" w:rsidRPr="008400B3">
        <w:rPr>
          <w:i/>
          <w:sz w:val="20"/>
          <w:szCs w:val="20"/>
          <w:u w:val="single"/>
        </w:rPr>
        <w:t>anagement</w:t>
      </w:r>
      <w:r w:rsidR="003B5F9E" w:rsidRPr="008400B3">
        <w:rPr>
          <w:sz w:val="20"/>
          <w:szCs w:val="20"/>
        </w:rPr>
        <w:t xml:space="preserve">    </w:t>
      </w:r>
      <w:r w:rsidR="00F152DF" w:rsidRPr="008400B3">
        <w:rPr>
          <w:sz w:val="20"/>
          <w:szCs w:val="20"/>
        </w:rPr>
        <w:t xml:space="preserve"> </w:t>
      </w:r>
      <w:r w:rsidR="003B5F9E" w:rsidRPr="008400B3">
        <w:rPr>
          <w:sz w:val="20"/>
          <w:szCs w:val="20"/>
        </w:rPr>
        <w:t xml:space="preserve">   </w:t>
      </w:r>
      <w:r>
        <w:rPr>
          <w:i/>
          <w:sz w:val="20"/>
          <w:szCs w:val="20"/>
          <w:u w:val="single"/>
        </w:rPr>
        <w:t>Community residence</w:t>
      </w:r>
      <w:r w:rsidR="00F152DF" w:rsidRPr="008400B3">
        <w:rPr>
          <w:i/>
          <w:sz w:val="20"/>
          <w:szCs w:val="20"/>
          <w:u w:val="single"/>
        </w:rPr>
        <w:t>/ supported housing</w:t>
      </w:r>
      <w:r w:rsidR="00F152DF" w:rsidRPr="008400B3">
        <w:rPr>
          <w:sz w:val="20"/>
          <w:szCs w:val="20"/>
        </w:rPr>
        <w:t>:</w:t>
      </w:r>
    </w:p>
    <w:p w:rsidR="00A12797" w:rsidRDefault="00A12797" w:rsidP="00F152DF">
      <w:pPr>
        <w:rPr>
          <w:sz w:val="20"/>
          <w:szCs w:val="20"/>
        </w:rPr>
      </w:pPr>
    </w:p>
    <w:p w:rsidR="00A12797" w:rsidRPr="00A12797" w:rsidRDefault="00A12797" w:rsidP="00F152DF">
      <w:pPr>
        <w:rPr>
          <w:sz w:val="20"/>
          <w:szCs w:val="20"/>
          <w:u w:val="single"/>
        </w:rPr>
      </w:pPr>
      <w:r>
        <w:rPr>
          <w:sz w:val="20"/>
          <w:szCs w:val="20"/>
          <w:u w:val="single"/>
        </w:rPr>
        <w:t xml:space="preserve">Court Ordered Treatment (AOT, MH Court, Drug Court)  </w:t>
      </w:r>
    </w:p>
    <w:p w:rsidR="00F152DF" w:rsidRPr="008400B3" w:rsidRDefault="00F152DF" w:rsidP="00F152DF">
      <w:pPr>
        <w:rPr>
          <w:sz w:val="20"/>
          <w:szCs w:val="20"/>
        </w:rPr>
      </w:pPr>
    </w:p>
    <w:p w:rsidR="00F152DF" w:rsidRPr="008400B3" w:rsidRDefault="00F152DF" w:rsidP="005F42DF">
      <w:pPr>
        <w:rPr>
          <w:sz w:val="20"/>
          <w:szCs w:val="20"/>
        </w:rPr>
      </w:pPr>
      <w:r w:rsidRPr="008400B3">
        <w:rPr>
          <w:i/>
          <w:sz w:val="20"/>
          <w:szCs w:val="20"/>
          <w:u w:val="single"/>
        </w:rPr>
        <w:t>Other</w:t>
      </w:r>
      <w:r w:rsidRPr="008400B3">
        <w:rPr>
          <w:sz w:val="20"/>
          <w:szCs w:val="20"/>
        </w:rPr>
        <w:t xml:space="preserve"> (E.g. </w:t>
      </w:r>
      <w:r w:rsidR="00830F3E" w:rsidRPr="008400B3">
        <w:rPr>
          <w:sz w:val="20"/>
          <w:szCs w:val="20"/>
        </w:rPr>
        <w:t>Self-help</w:t>
      </w:r>
      <w:r w:rsidRPr="008400B3">
        <w:rPr>
          <w:sz w:val="20"/>
          <w:szCs w:val="20"/>
        </w:rPr>
        <w:t xml:space="preserve"> groups, psychosocial club, crisis center calls</w:t>
      </w:r>
      <w:r w:rsidR="003B5F9E" w:rsidRPr="008400B3">
        <w:rPr>
          <w:sz w:val="20"/>
          <w:szCs w:val="20"/>
        </w:rPr>
        <w:t>)</w:t>
      </w:r>
    </w:p>
    <w:p w:rsidR="00F152DF" w:rsidRDefault="00F152DF" w:rsidP="005F42DF"/>
    <w:p w:rsidR="00F152DF" w:rsidRDefault="00F152DF" w:rsidP="005F42DF">
      <w:pPr>
        <w:rPr>
          <w:b/>
        </w:rPr>
      </w:pPr>
      <w:r>
        <w:rPr>
          <w:b/>
        </w:rPr>
        <w:t>Current Living Situation (For Supported Housing Applications Only)</w:t>
      </w:r>
    </w:p>
    <w:p w:rsidR="00F152DF" w:rsidRPr="008400B3" w:rsidRDefault="00F152DF" w:rsidP="005F42DF">
      <w:pPr>
        <w:rPr>
          <w:sz w:val="20"/>
          <w:szCs w:val="20"/>
        </w:rPr>
      </w:pPr>
      <w:r w:rsidRPr="008400B3">
        <w:rPr>
          <w:sz w:val="20"/>
          <w:szCs w:val="20"/>
        </w:rPr>
        <w:t>Do you wish to stay at your current location?</w:t>
      </w:r>
      <w:r w:rsidRPr="008400B3">
        <w:rPr>
          <w:sz w:val="20"/>
          <w:szCs w:val="20"/>
        </w:rPr>
        <w:tab/>
      </w:r>
      <w:r w:rsidRPr="008400B3">
        <w:rPr>
          <w:sz w:val="20"/>
          <w:szCs w:val="20"/>
        </w:rPr>
        <w:tab/>
        <w:t>Yes</w:t>
      </w:r>
      <w:r w:rsidRPr="008400B3">
        <w:rPr>
          <w:sz w:val="20"/>
          <w:szCs w:val="20"/>
        </w:rPr>
        <w:tab/>
        <w:t>No</w:t>
      </w:r>
    </w:p>
    <w:p w:rsidR="00F152DF" w:rsidRPr="008400B3" w:rsidRDefault="00F152DF" w:rsidP="005F42DF">
      <w:pPr>
        <w:rPr>
          <w:sz w:val="20"/>
          <w:szCs w:val="20"/>
        </w:rPr>
      </w:pPr>
      <w:r w:rsidRPr="008400B3">
        <w:rPr>
          <w:sz w:val="20"/>
          <w:szCs w:val="20"/>
        </w:rPr>
        <w:t xml:space="preserve">Do you have a lease? If so </w:t>
      </w:r>
      <w:r w:rsidR="00FE6B84" w:rsidRPr="008400B3">
        <w:rPr>
          <w:sz w:val="20"/>
          <w:szCs w:val="20"/>
        </w:rPr>
        <w:t>when</w:t>
      </w:r>
      <w:r w:rsidRPr="008400B3">
        <w:rPr>
          <w:sz w:val="20"/>
          <w:szCs w:val="20"/>
        </w:rPr>
        <w:t xml:space="preserve"> does it expire?</w:t>
      </w:r>
      <w:r w:rsidRPr="008400B3">
        <w:rPr>
          <w:sz w:val="20"/>
          <w:szCs w:val="20"/>
        </w:rPr>
        <w:tab/>
      </w:r>
      <w:r w:rsidRPr="008400B3">
        <w:rPr>
          <w:sz w:val="20"/>
          <w:szCs w:val="20"/>
        </w:rPr>
        <w:tab/>
        <w:t>Yes</w:t>
      </w:r>
      <w:r w:rsidRPr="008400B3">
        <w:rPr>
          <w:sz w:val="20"/>
          <w:szCs w:val="20"/>
        </w:rPr>
        <w:tab/>
        <w:t>No</w:t>
      </w:r>
      <w:r w:rsidRPr="008400B3">
        <w:rPr>
          <w:sz w:val="20"/>
          <w:szCs w:val="20"/>
        </w:rPr>
        <w:tab/>
        <w:t>___________________</w:t>
      </w:r>
    </w:p>
    <w:p w:rsidR="00F152DF" w:rsidRPr="008400B3" w:rsidRDefault="003B5F9E" w:rsidP="005F42DF">
      <w:pPr>
        <w:rPr>
          <w:sz w:val="20"/>
          <w:szCs w:val="20"/>
        </w:rPr>
      </w:pPr>
      <w:r w:rsidRPr="008400B3">
        <w:rPr>
          <w:sz w:val="20"/>
          <w:szCs w:val="20"/>
        </w:rPr>
        <w:t>Who is your Landlord?</w:t>
      </w:r>
      <w:r w:rsidRPr="008400B3">
        <w:rPr>
          <w:sz w:val="20"/>
          <w:szCs w:val="20"/>
        </w:rPr>
        <w:tab/>
        <w:t>__________________________ Rent for this location?  ________________</w:t>
      </w:r>
    </w:p>
    <w:p w:rsidR="00F152DF" w:rsidRPr="008400B3" w:rsidRDefault="00F152DF" w:rsidP="005F42DF">
      <w:pPr>
        <w:rPr>
          <w:sz w:val="20"/>
          <w:szCs w:val="20"/>
        </w:rPr>
      </w:pPr>
      <w:r w:rsidRPr="008400B3">
        <w:rPr>
          <w:sz w:val="20"/>
          <w:szCs w:val="20"/>
        </w:rPr>
        <w:t>Are you getting help to pay rent? If Yes, Who?</w:t>
      </w:r>
      <w:r w:rsidRPr="008400B3">
        <w:rPr>
          <w:sz w:val="20"/>
          <w:szCs w:val="20"/>
        </w:rPr>
        <w:tab/>
      </w:r>
      <w:r w:rsidRPr="008400B3">
        <w:rPr>
          <w:sz w:val="20"/>
          <w:szCs w:val="20"/>
        </w:rPr>
        <w:tab/>
        <w:t>Yes</w:t>
      </w:r>
      <w:r w:rsidRPr="008400B3">
        <w:rPr>
          <w:sz w:val="20"/>
          <w:szCs w:val="20"/>
        </w:rPr>
        <w:tab/>
        <w:t>No</w:t>
      </w:r>
      <w:r w:rsidRPr="008400B3">
        <w:rPr>
          <w:sz w:val="20"/>
          <w:szCs w:val="20"/>
        </w:rPr>
        <w:tab/>
        <w:t>_____________________</w:t>
      </w:r>
    </w:p>
    <w:p w:rsidR="00BD00F5" w:rsidRPr="008400B3" w:rsidRDefault="00BD00F5" w:rsidP="005F42DF">
      <w:pPr>
        <w:rPr>
          <w:sz w:val="20"/>
          <w:szCs w:val="20"/>
        </w:rPr>
      </w:pPr>
      <w:r w:rsidRPr="008400B3">
        <w:rPr>
          <w:sz w:val="20"/>
          <w:szCs w:val="20"/>
        </w:rPr>
        <w:t xml:space="preserve">Describe physical living space of current residence and any problems with living conditions. </w:t>
      </w:r>
    </w:p>
    <w:p w:rsidR="00BD00F5" w:rsidRPr="008400B3" w:rsidRDefault="00BD00F5" w:rsidP="005F42DF">
      <w:pPr>
        <w:rPr>
          <w:sz w:val="20"/>
          <w:szCs w:val="20"/>
        </w:rPr>
      </w:pPr>
      <w:r w:rsidRPr="008400B3">
        <w:rPr>
          <w:sz w:val="20"/>
          <w:szCs w:val="20"/>
        </w:rPr>
        <w:t>____________________________________________________________________________________</w:t>
      </w:r>
    </w:p>
    <w:p w:rsidR="00BD00F5" w:rsidRPr="008400B3" w:rsidRDefault="00BD00F5" w:rsidP="005F42DF">
      <w:pPr>
        <w:rPr>
          <w:sz w:val="20"/>
          <w:szCs w:val="20"/>
        </w:rPr>
      </w:pPr>
      <w:r w:rsidRPr="008400B3">
        <w:rPr>
          <w:sz w:val="20"/>
          <w:szCs w:val="20"/>
        </w:rPr>
        <w:t>Has client ever had problems with housing in the past (eviction, inability to live alone, homelessness?)</w:t>
      </w:r>
    </w:p>
    <w:p w:rsidR="003B5F9E" w:rsidRPr="008400B3" w:rsidRDefault="00BD00F5" w:rsidP="00BD00F5">
      <w:pPr>
        <w:rPr>
          <w:sz w:val="20"/>
          <w:szCs w:val="20"/>
        </w:rPr>
      </w:pPr>
      <w:r w:rsidRPr="008400B3">
        <w:rPr>
          <w:sz w:val="20"/>
          <w:szCs w:val="20"/>
        </w:rPr>
        <w:t>_________________________________________________________________________________</w:t>
      </w:r>
    </w:p>
    <w:p w:rsidR="00BD00F5" w:rsidRPr="008400B3" w:rsidRDefault="00BD00F5" w:rsidP="00BD00F5">
      <w:pPr>
        <w:pStyle w:val="Heading1"/>
      </w:pPr>
      <w:r w:rsidRPr="008400B3">
        <w:t>Current Living Arrangements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900"/>
        <w:gridCol w:w="4140"/>
      </w:tblGrid>
      <w:tr w:rsidR="00BD00F5" w:rsidRPr="008400B3" w:rsidTr="00FD6FBC">
        <w:trPr>
          <w:trHeight w:val="377"/>
        </w:trPr>
        <w:tc>
          <w:tcPr>
            <w:tcW w:w="4518" w:type="dxa"/>
          </w:tcPr>
          <w:p w:rsidR="00BD00F5" w:rsidRPr="008400B3" w:rsidRDefault="00BD00F5" w:rsidP="00FD6FBC">
            <w:pPr>
              <w:rPr>
                <w:sz w:val="20"/>
                <w:szCs w:val="20"/>
              </w:rPr>
            </w:pPr>
            <w:r w:rsidRPr="008400B3">
              <w:rPr>
                <w:b/>
                <w:sz w:val="20"/>
                <w:szCs w:val="20"/>
              </w:rPr>
              <w:t>Household Composition</w:t>
            </w:r>
            <w:r w:rsidRPr="008400B3">
              <w:rPr>
                <w:sz w:val="20"/>
                <w:szCs w:val="20"/>
              </w:rPr>
              <w:t xml:space="preserve"> (name)</w:t>
            </w:r>
          </w:p>
        </w:tc>
        <w:tc>
          <w:tcPr>
            <w:tcW w:w="900" w:type="dxa"/>
            <w:vAlign w:val="center"/>
          </w:tcPr>
          <w:p w:rsidR="00BD00F5" w:rsidRPr="008400B3" w:rsidRDefault="00BD00F5" w:rsidP="00FD6FBC">
            <w:pPr>
              <w:jc w:val="center"/>
              <w:rPr>
                <w:sz w:val="20"/>
                <w:szCs w:val="20"/>
              </w:rPr>
            </w:pPr>
            <w:r w:rsidRPr="008400B3">
              <w:rPr>
                <w:sz w:val="20"/>
                <w:szCs w:val="20"/>
              </w:rPr>
              <w:t>Age</w:t>
            </w:r>
          </w:p>
        </w:tc>
        <w:tc>
          <w:tcPr>
            <w:tcW w:w="4140" w:type="dxa"/>
            <w:vAlign w:val="center"/>
          </w:tcPr>
          <w:p w:rsidR="00BD00F5" w:rsidRPr="008400B3" w:rsidRDefault="00BD00F5" w:rsidP="00FD6FBC">
            <w:pPr>
              <w:jc w:val="center"/>
              <w:rPr>
                <w:sz w:val="20"/>
                <w:szCs w:val="20"/>
              </w:rPr>
            </w:pPr>
            <w:r w:rsidRPr="008400B3">
              <w:rPr>
                <w:sz w:val="20"/>
                <w:szCs w:val="20"/>
              </w:rPr>
              <w:t>Relationship to client</w:t>
            </w:r>
          </w:p>
        </w:tc>
      </w:tr>
      <w:tr w:rsidR="00BD00F5" w:rsidRPr="008400B3" w:rsidTr="003B5F9E">
        <w:trPr>
          <w:trHeight w:val="278"/>
        </w:trPr>
        <w:tc>
          <w:tcPr>
            <w:tcW w:w="4518" w:type="dxa"/>
          </w:tcPr>
          <w:p w:rsidR="00BD00F5" w:rsidRPr="008400B3" w:rsidRDefault="00BD00F5" w:rsidP="00FD6FBC">
            <w:pPr>
              <w:rPr>
                <w:sz w:val="20"/>
                <w:szCs w:val="20"/>
              </w:rPr>
            </w:pPr>
          </w:p>
        </w:tc>
        <w:tc>
          <w:tcPr>
            <w:tcW w:w="900" w:type="dxa"/>
          </w:tcPr>
          <w:p w:rsidR="00BD00F5" w:rsidRPr="008400B3" w:rsidRDefault="00BD00F5" w:rsidP="00FD6FBC">
            <w:pPr>
              <w:rPr>
                <w:sz w:val="20"/>
                <w:szCs w:val="20"/>
              </w:rPr>
            </w:pPr>
          </w:p>
        </w:tc>
        <w:tc>
          <w:tcPr>
            <w:tcW w:w="4140" w:type="dxa"/>
          </w:tcPr>
          <w:p w:rsidR="00BD00F5" w:rsidRPr="008400B3" w:rsidRDefault="00BD00F5" w:rsidP="00FD6FBC">
            <w:pPr>
              <w:rPr>
                <w:sz w:val="20"/>
                <w:szCs w:val="20"/>
              </w:rPr>
            </w:pPr>
          </w:p>
        </w:tc>
      </w:tr>
      <w:tr w:rsidR="00BD00F5" w:rsidRPr="008400B3" w:rsidTr="00FD6FBC">
        <w:tc>
          <w:tcPr>
            <w:tcW w:w="4518" w:type="dxa"/>
          </w:tcPr>
          <w:p w:rsidR="00BD00F5" w:rsidRPr="008400B3" w:rsidRDefault="00BD00F5" w:rsidP="00FD6FBC">
            <w:pPr>
              <w:rPr>
                <w:sz w:val="20"/>
                <w:szCs w:val="20"/>
              </w:rPr>
            </w:pPr>
          </w:p>
        </w:tc>
        <w:tc>
          <w:tcPr>
            <w:tcW w:w="900" w:type="dxa"/>
          </w:tcPr>
          <w:p w:rsidR="00BD00F5" w:rsidRPr="008400B3" w:rsidRDefault="00BD00F5" w:rsidP="00FD6FBC">
            <w:pPr>
              <w:rPr>
                <w:sz w:val="20"/>
                <w:szCs w:val="20"/>
              </w:rPr>
            </w:pPr>
          </w:p>
        </w:tc>
        <w:tc>
          <w:tcPr>
            <w:tcW w:w="4140" w:type="dxa"/>
          </w:tcPr>
          <w:p w:rsidR="00BD00F5" w:rsidRPr="008400B3" w:rsidRDefault="00BD00F5" w:rsidP="00FD6FBC">
            <w:pPr>
              <w:rPr>
                <w:sz w:val="20"/>
                <w:szCs w:val="20"/>
              </w:rPr>
            </w:pPr>
          </w:p>
        </w:tc>
      </w:tr>
      <w:tr w:rsidR="00BD00F5" w:rsidRPr="008400B3" w:rsidTr="00FD6FBC">
        <w:tc>
          <w:tcPr>
            <w:tcW w:w="4518" w:type="dxa"/>
          </w:tcPr>
          <w:p w:rsidR="00BD00F5" w:rsidRPr="008400B3" w:rsidRDefault="00BD00F5" w:rsidP="00FD6FBC">
            <w:pPr>
              <w:rPr>
                <w:sz w:val="20"/>
                <w:szCs w:val="20"/>
              </w:rPr>
            </w:pPr>
          </w:p>
        </w:tc>
        <w:tc>
          <w:tcPr>
            <w:tcW w:w="900" w:type="dxa"/>
          </w:tcPr>
          <w:p w:rsidR="00BD00F5" w:rsidRPr="008400B3" w:rsidRDefault="00BD00F5" w:rsidP="00FD6FBC">
            <w:pPr>
              <w:rPr>
                <w:sz w:val="20"/>
                <w:szCs w:val="20"/>
              </w:rPr>
            </w:pPr>
          </w:p>
        </w:tc>
        <w:tc>
          <w:tcPr>
            <w:tcW w:w="4140" w:type="dxa"/>
          </w:tcPr>
          <w:p w:rsidR="00BD00F5" w:rsidRPr="008400B3" w:rsidRDefault="00BD00F5" w:rsidP="00FD6FBC">
            <w:pPr>
              <w:rPr>
                <w:sz w:val="20"/>
                <w:szCs w:val="20"/>
              </w:rPr>
            </w:pPr>
          </w:p>
        </w:tc>
      </w:tr>
      <w:tr w:rsidR="00BD00F5" w:rsidRPr="008400B3" w:rsidTr="00FD6FBC">
        <w:tc>
          <w:tcPr>
            <w:tcW w:w="4518" w:type="dxa"/>
          </w:tcPr>
          <w:p w:rsidR="00BD00F5" w:rsidRPr="008400B3" w:rsidRDefault="00BD00F5" w:rsidP="00FD6FBC">
            <w:pPr>
              <w:rPr>
                <w:sz w:val="20"/>
                <w:szCs w:val="20"/>
              </w:rPr>
            </w:pPr>
          </w:p>
        </w:tc>
        <w:tc>
          <w:tcPr>
            <w:tcW w:w="900" w:type="dxa"/>
          </w:tcPr>
          <w:p w:rsidR="00BD00F5" w:rsidRPr="008400B3" w:rsidRDefault="00BD00F5" w:rsidP="00FD6FBC">
            <w:pPr>
              <w:rPr>
                <w:sz w:val="20"/>
                <w:szCs w:val="20"/>
              </w:rPr>
            </w:pPr>
          </w:p>
        </w:tc>
        <w:tc>
          <w:tcPr>
            <w:tcW w:w="4140" w:type="dxa"/>
          </w:tcPr>
          <w:p w:rsidR="00BD00F5" w:rsidRPr="008400B3" w:rsidRDefault="00BD00F5" w:rsidP="00FD6FBC">
            <w:pPr>
              <w:rPr>
                <w:sz w:val="20"/>
                <w:szCs w:val="20"/>
              </w:rPr>
            </w:pPr>
          </w:p>
        </w:tc>
      </w:tr>
    </w:tbl>
    <w:p w:rsidR="008400B3" w:rsidRDefault="008400B3" w:rsidP="005F42DF">
      <w:pPr>
        <w:rPr>
          <w:b/>
        </w:rPr>
      </w:pPr>
    </w:p>
    <w:p w:rsidR="00BD00F5" w:rsidRPr="00BD00F5" w:rsidRDefault="00BD00F5" w:rsidP="008400B3">
      <w:pPr>
        <w:jc w:val="center"/>
        <w:rPr>
          <w:b/>
        </w:rPr>
      </w:pPr>
      <w:r w:rsidRPr="00BD00F5">
        <w:rPr>
          <w:b/>
        </w:rPr>
        <w:t>Safety Concerns:</w:t>
      </w:r>
    </w:p>
    <w:p w:rsidR="00BD00F5" w:rsidRPr="008400B3" w:rsidRDefault="00BD00F5" w:rsidP="00BD00F5">
      <w:pPr>
        <w:ind w:left="720" w:hanging="720"/>
        <w:rPr>
          <w:sz w:val="20"/>
          <w:szCs w:val="20"/>
        </w:rPr>
      </w:pPr>
      <w:r w:rsidRPr="008400B3">
        <w:rPr>
          <w:sz w:val="20"/>
          <w:szCs w:val="20"/>
        </w:rPr>
        <w:t>Any safety issues around this person or others in the household?             Yes</w:t>
      </w:r>
      <w:r w:rsidRPr="008400B3">
        <w:rPr>
          <w:sz w:val="20"/>
          <w:szCs w:val="20"/>
        </w:rPr>
        <w:tab/>
        <w:t>No</w:t>
      </w:r>
    </w:p>
    <w:p w:rsidR="00BD00F5" w:rsidRPr="008400B3" w:rsidRDefault="00BD00F5" w:rsidP="00BD00F5">
      <w:pPr>
        <w:ind w:left="720" w:hanging="720"/>
        <w:rPr>
          <w:sz w:val="20"/>
          <w:szCs w:val="20"/>
        </w:rPr>
      </w:pPr>
      <w:r w:rsidRPr="008400B3">
        <w:rPr>
          <w:sz w:val="20"/>
          <w:szCs w:val="20"/>
        </w:rPr>
        <w:t>Firearms, Swords, Weapons in the home?</w:t>
      </w:r>
      <w:r w:rsidRPr="008400B3">
        <w:rPr>
          <w:sz w:val="20"/>
          <w:szCs w:val="20"/>
        </w:rPr>
        <w:tab/>
      </w:r>
      <w:r w:rsidRPr="008400B3">
        <w:rPr>
          <w:sz w:val="20"/>
          <w:szCs w:val="20"/>
        </w:rPr>
        <w:tab/>
      </w:r>
      <w:r w:rsidRPr="008400B3">
        <w:rPr>
          <w:sz w:val="20"/>
          <w:szCs w:val="20"/>
        </w:rPr>
        <w:tab/>
        <w:t xml:space="preserve">             </w:t>
      </w:r>
      <w:r w:rsidR="008400B3">
        <w:rPr>
          <w:sz w:val="20"/>
          <w:szCs w:val="20"/>
        </w:rPr>
        <w:t xml:space="preserve">     </w:t>
      </w:r>
      <w:r w:rsidRPr="008400B3">
        <w:rPr>
          <w:sz w:val="20"/>
          <w:szCs w:val="20"/>
        </w:rPr>
        <w:t xml:space="preserve"> Yes</w:t>
      </w:r>
      <w:r w:rsidRPr="008400B3">
        <w:rPr>
          <w:sz w:val="20"/>
          <w:szCs w:val="20"/>
        </w:rPr>
        <w:tab/>
        <w:t>No</w:t>
      </w:r>
    </w:p>
    <w:p w:rsidR="003B5F9E" w:rsidRPr="008400B3" w:rsidRDefault="00BD00F5" w:rsidP="003B5F9E">
      <w:pPr>
        <w:ind w:left="720" w:hanging="720"/>
        <w:rPr>
          <w:sz w:val="20"/>
          <w:szCs w:val="20"/>
        </w:rPr>
      </w:pPr>
      <w:r w:rsidRPr="008400B3">
        <w:rPr>
          <w:sz w:val="20"/>
          <w:szCs w:val="20"/>
        </w:rPr>
        <w:t>Anima</w:t>
      </w:r>
      <w:r w:rsidR="008400B3">
        <w:rPr>
          <w:sz w:val="20"/>
          <w:szCs w:val="20"/>
        </w:rPr>
        <w:t>ls in the Home?</w:t>
      </w:r>
      <w:r w:rsidR="008400B3">
        <w:rPr>
          <w:sz w:val="20"/>
          <w:szCs w:val="20"/>
        </w:rPr>
        <w:tab/>
      </w:r>
      <w:r w:rsidR="008400B3">
        <w:rPr>
          <w:sz w:val="20"/>
          <w:szCs w:val="20"/>
        </w:rPr>
        <w:tab/>
      </w:r>
      <w:r w:rsidR="008400B3">
        <w:rPr>
          <w:sz w:val="20"/>
          <w:szCs w:val="20"/>
        </w:rPr>
        <w:tab/>
      </w:r>
      <w:r w:rsidR="008400B3">
        <w:rPr>
          <w:sz w:val="20"/>
          <w:szCs w:val="20"/>
        </w:rPr>
        <w:tab/>
      </w:r>
      <w:r w:rsidR="008400B3">
        <w:rPr>
          <w:sz w:val="20"/>
          <w:szCs w:val="20"/>
        </w:rPr>
        <w:tab/>
      </w:r>
      <w:r w:rsidR="008400B3">
        <w:rPr>
          <w:sz w:val="20"/>
          <w:szCs w:val="20"/>
        </w:rPr>
        <w:tab/>
      </w:r>
      <w:r w:rsidRPr="008400B3">
        <w:rPr>
          <w:sz w:val="20"/>
          <w:szCs w:val="20"/>
        </w:rPr>
        <w:t xml:space="preserve">  Yes</w:t>
      </w:r>
      <w:r w:rsidRPr="008400B3">
        <w:rPr>
          <w:sz w:val="20"/>
          <w:szCs w:val="20"/>
        </w:rPr>
        <w:tab/>
        <w:t xml:space="preserve"> No</w:t>
      </w:r>
    </w:p>
    <w:p w:rsidR="00BD00F5" w:rsidRPr="00AA797C" w:rsidRDefault="00BD00F5" w:rsidP="008400B3">
      <w:pPr>
        <w:jc w:val="center"/>
        <w:rPr>
          <w:b/>
        </w:rPr>
      </w:pPr>
      <w:r w:rsidRPr="00AA797C">
        <w:rPr>
          <w:b/>
        </w:rPr>
        <w:t>Statement of Need</w:t>
      </w:r>
    </w:p>
    <w:p w:rsidR="00BD00F5" w:rsidRPr="008400B3" w:rsidRDefault="00BD00F5" w:rsidP="00BD00F5">
      <w:pPr>
        <w:rPr>
          <w:sz w:val="20"/>
          <w:szCs w:val="20"/>
        </w:rPr>
      </w:pPr>
      <w:r w:rsidRPr="008400B3">
        <w:rPr>
          <w:sz w:val="20"/>
          <w:szCs w:val="20"/>
        </w:rPr>
        <w:t xml:space="preserve">In the individuals own words- what do they see as their care management needs in terms of advocacy, linkage, monitoring, or state reason for requested level of housing. </w:t>
      </w:r>
    </w:p>
    <w:p w:rsidR="003B5F9E" w:rsidRPr="008400B3" w:rsidRDefault="00BD00F5" w:rsidP="008400B3">
      <w:r w:rsidRPr="008400B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1429" w:rsidRDefault="00501429" w:rsidP="00BD00F5">
      <w:pPr>
        <w:jc w:val="center"/>
        <w:rPr>
          <w:b/>
        </w:rPr>
      </w:pPr>
    </w:p>
    <w:p w:rsidR="00D12014" w:rsidRDefault="00D12014" w:rsidP="00DF71EE">
      <w:pPr>
        <w:rPr>
          <w:b/>
        </w:rPr>
      </w:pPr>
    </w:p>
    <w:p w:rsidR="00BD00F5" w:rsidRDefault="00BD00F5" w:rsidP="00BD00F5">
      <w:pPr>
        <w:jc w:val="center"/>
        <w:rPr>
          <w:b/>
        </w:rPr>
      </w:pPr>
      <w:r w:rsidRPr="00BD00F5">
        <w:rPr>
          <w:b/>
        </w:rPr>
        <w:t>Strengths/Needs &amp; Problems</w:t>
      </w:r>
    </w:p>
    <w:p w:rsidR="003B5F9E" w:rsidRPr="008400B3" w:rsidRDefault="00BD00F5" w:rsidP="00BD00F5">
      <w:pPr>
        <w:rPr>
          <w:sz w:val="20"/>
          <w:szCs w:val="20"/>
        </w:rPr>
      </w:pPr>
      <w:r w:rsidRPr="008400B3">
        <w:rPr>
          <w:sz w:val="20"/>
          <w:szCs w:val="20"/>
        </w:rPr>
        <w:t>Clients Strengths and Interests: __________________________________________________________________________________________________________________________________________________________________________</w:t>
      </w:r>
      <w:r w:rsidR="00112FCC">
        <w:rPr>
          <w:sz w:val="20"/>
          <w:szCs w:val="20"/>
        </w:rPr>
        <w:t>_______________</w:t>
      </w:r>
    </w:p>
    <w:tbl>
      <w:tblPr>
        <w:tblW w:w="1125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900"/>
        <w:gridCol w:w="729"/>
        <w:gridCol w:w="1071"/>
        <w:gridCol w:w="720"/>
        <w:gridCol w:w="3420"/>
      </w:tblGrid>
      <w:tr w:rsidR="008400B3" w:rsidTr="008400B3">
        <w:trPr>
          <w:trHeight w:val="485"/>
        </w:trPr>
        <w:tc>
          <w:tcPr>
            <w:tcW w:w="4410" w:type="dxa"/>
            <w:shd w:val="clear" w:color="auto" w:fill="FFFFFF"/>
          </w:tcPr>
          <w:p w:rsidR="00BD00F5" w:rsidRPr="008400B3" w:rsidRDefault="00BD00F5" w:rsidP="00FD6FBC">
            <w:pPr>
              <w:pStyle w:val="Heading1"/>
            </w:pPr>
            <w:r w:rsidRPr="008400B3">
              <w:t>Client Needs</w:t>
            </w:r>
          </w:p>
          <w:p w:rsidR="00BD00F5" w:rsidRPr="008400B3" w:rsidRDefault="00BD00F5" w:rsidP="00FD6FBC">
            <w:pPr>
              <w:rPr>
                <w:sz w:val="20"/>
                <w:szCs w:val="20"/>
              </w:rPr>
            </w:pPr>
            <w:r w:rsidRPr="008400B3">
              <w:rPr>
                <w:sz w:val="20"/>
                <w:szCs w:val="20"/>
              </w:rPr>
              <w:t>(Areas affected by psychiatric illness)</w:t>
            </w:r>
          </w:p>
        </w:tc>
        <w:tc>
          <w:tcPr>
            <w:tcW w:w="900" w:type="dxa"/>
            <w:shd w:val="clear" w:color="auto" w:fill="FFFFFF"/>
            <w:vAlign w:val="center"/>
          </w:tcPr>
          <w:p w:rsidR="00BD00F5" w:rsidRPr="008400B3" w:rsidRDefault="00BD00F5" w:rsidP="00FD6FBC">
            <w:pPr>
              <w:rPr>
                <w:sz w:val="20"/>
                <w:szCs w:val="20"/>
              </w:rPr>
            </w:pPr>
            <w:r w:rsidRPr="008400B3">
              <w:rPr>
                <w:sz w:val="20"/>
                <w:szCs w:val="20"/>
              </w:rPr>
              <w:t>None</w:t>
            </w:r>
          </w:p>
        </w:tc>
        <w:tc>
          <w:tcPr>
            <w:tcW w:w="729" w:type="dxa"/>
            <w:shd w:val="clear" w:color="auto" w:fill="FFFFFF"/>
            <w:vAlign w:val="center"/>
          </w:tcPr>
          <w:p w:rsidR="00BD00F5" w:rsidRPr="008400B3" w:rsidRDefault="00BD00F5" w:rsidP="00FD6FBC">
            <w:pPr>
              <w:jc w:val="center"/>
              <w:rPr>
                <w:sz w:val="20"/>
                <w:szCs w:val="20"/>
              </w:rPr>
            </w:pPr>
            <w:r w:rsidRPr="008400B3">
              <w:rPr>
                <w:sz w:val="20"/>
                <w:szCs w:val="20"/>
              </w:rPr>
              <w:t>Low</w:t>
            </w:r>
          </w:p>
        </w:tc>
        <w:tc>
          <w:tcPr>
            <w:tcW w:w="1071" w:type="dxa"/>
            <w:shd w:val="clear" w:color="auto" w:fill="FFFFFF"/>
            <w:vAlign w:val="center"/>
          </w:tcPr>
          <w:p w:rsidR="00BD00F5" w:rsidRPr="008400B3" w:rsidRDefault="00BD00F5" w:rsidP="00FD6FBC">
            <w:pPr>
              <w:jc w:val="center"/>
              <w:rPr>
                <w:sz w:val="20"/>
                <w:szCs w:val="20"/>
              </w:rPr>
            </w:pPr>
            <w:r w:rsidRPr="008400B3">
              <w:rPr>
                <w:sz w:val="20"/>
                <w:szCs w:val="20"/>
              </w:rPr>
              <w:t>Medium</w:t>
            </w:r>
          </w:p>
        </w:tc>
        <w:tc>
          <w:tcPr>
            <w:tcW w:w="720" w:type="dxa"/>
            <w:tcBorders>
              <w:right w:val="nil"/>
            </w:tcBorders>
            <w:shd w:val="clear" w:color="auto" w:fill="FFFFFF"/>
            <w:vAlign w:val="center"/>
          </w:tcPr>
          <w:p w:rsidR="00BD00F5" w:rsidRPr="008400B3" w:rsidRDefault="00BD00F5" w:rsidP="00FD6FBC">
            <w:pPr>
              <w:jc w:val="center"/>
              <w:rPr>
                <w:sz w:val="20"/>
                <w:szCs w:val="20"/>
              </w:rPr>
            </w:pPr>
            <w:r w:rsidRPr="008400B3">
              <w:rPr>
                <w:sz w:val="20"/>
                <w:szCs w:val="20"/>
              </w:rPr>
              <w:t>High</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BD00F5" w:rsidRPr="008400B3" w:rsidRDefault="00BD00F5" w:rsidP="00FD6FBC">
            <w:pPr>
              <w:jc w:val="center"/>
              <w:rPr>
                <w:sz w:val="20"/>
                <w:szCs w:val="20"/>
              </w:rPr>
            </w:pPr>
            <w:r w:rsidRPr="008400B3">
              <w:rPr>
                <w:sz w:val="20"/>
                <w:szCs w:val="20"/>
              </w:rPr>
              <w:t>Explanation</w:t>
            </w:r>
          </w:p>
        </w:tc>
      </w:tr>
      <w:tr w:rsidR="008400B3" w:rsidTr="008400B3">
        <w:trPr>
          <w:trHeight w:hRule="exact" w:val="712"/>
        </w:trPr>
        <w:tc>
          <w:tcPr>
            <w:tcW w:w="4410" w:type="dxa"/>
          </w:tcPr>
          <w:p w:rsidR="00BD00F5" w:rsidRPr="008400B3" w:rsidRDefault="00BD00F5" w:rsidP="00FD6FBC">
            <w:pPr>
              <w:rPr>
                <w:sz w:val="20"/>
                <w:szCs w:val="20"/>
              </w:rPr>
            </w:pPr>
            <w:r w:rsidRPr="008400B3">
              <w:rPr>
                <w:i/>
                <w:sz w:val="20"/>
                <w:szCs w:val="20"/>
                <w:u w:val="single"/>
              </w:rPr>
              <w:t>Self care</w:t>
            </w:r>
            <w:r w:rsidRPr="008400B3">
              <w:rPr>
                <w:sz w:val="20"/>
                <w:szCs w:val="20"/>
              </w:rPr>
              <w:t xml:space="preserve"> (ADL’s, hygiene, grooming, hygiene, nutrition, shopping, cooking, completing chores)</w:t>
            </w:r>
          </w:p>
          <w:p w:rsidR="003B5F9E" w:rsidRPr="008400B3" w:rsidRDefault="003B5F9E" w:rsidP="00FD6FBC">
            <w:pPr>
              <w:rPr>
                <w:sz w:val="20"/>
                <w:szCs w:val="20"/>
              </w:rPr>
            </w:pPr>
          </w:p>
          <w:p w:rsidR="003B5F9E" w:rsidRPr="008400B3" w:rsidRDefault="003B5F9E" w:rsidP="00FD6FBC">
            <w:pPr>
              <w:rPr>
                <w:sz w:val="20"/>
                <w:szCs w:val="20"/>
              </w:rPr>
            </w:pPr>
          </w:p>
          <w:p w:rsidR="003B5F9E" w:rsidRPr="008400B3" w:rsidRDefault="003B5F9E" w:rsidP="00FD6FBC">
            <w:pPr>
              <w:rPr>
                <w:sz w:val="20"/>
                <w:szCs w:val="20"/>
              </w:rPr>
            </w:pPr>
          </w:p>
        </w:tc>
        <w:tc>
          <w:tcPr>
            <w:tcW w:w="900" w:type="dxa"/>
          </w:tcPr>
          <w:p w:rsidR="00BD00F5" w:rsidRPr="008400B3" w:rsidRDefault="00BD00F5" w:rsidP="00FD6FBC">
            <w:pPr>
              <w:rPr>
                <w:sz w:val="20"/>
                <w:szCs w:val="20"/>
              </w:rPr>
            </w:pPr>
          </w:p>
        </w:tc>
        <w:tc>
          <w:tcPr>
            <w:tcW w:w="729" w:type="dxa"/>
          </w:tcPr>
          <w:p w:rsidR="00BD00F5" w:rsidRPr="008400B3" w:rsidRDefault="00BD00F5" w:rsidP="00FD6FBC">
            <w:pPr>
              <w:rPr>
                <w:sz w:val="20"/>
                <w:szCs w:val="20"/>
              </w:rPr>
            </w:pPr>
          </w:p>
        </w:tc>
        <w:tc>
          <w:tcPr>
            <w:tcW w:w="1071" w:type="dxa"/>
          </w:tcPr>
          <w:p w:rsidR="00BD00F5" w:rsidRPr="008400B3" w:rsidRDefault="00BD00F5" w:rsidP="00FD6FBC">
            <w:pPr>
              <w:rPr>
                <w:sz w:val="20"/>
                <w:szCs w:val="20"/>
              </w:rPr>
            </w:pPr>
          </w:p>
        </w:tc>
        <w:tc>
          <w:tcPr>
            <w:tcW w:w="720" w:type="dxa"/>
          </w:tcPr>
          <w:p w:rsidR="00BD00F5" w:rsidRPr="008400B3" w:rsidRDefault="00BD00F5" w:rsidP="00FD6FBC">
            <w:pPr>
              <w:rPr>
                <w:sz w:val="20"/>
                <w:szCs w:val="20"/>
              </w:rPr>
            </w:pPr>
          </w:p>
        </w:tc>
        <w:tc>
          <w:tcPr>
            <w:tcW w:w="3420" w:type="dxa"/>
            <w:tcBorders>
              <w:top w:val="nil"/>
            </w:tcBorders>
          </w:tcPr>
          <w:p w:rsidR="00BD00F5" w:rsidRPr="008400B3" w:rsidRDefault="00BD00F5" w:rsidP="00FD6FBC">
            <w:pPr>
              <w:rPr>
                <w:sz w:val="20"/>
                <w:szCs w:val="20"/>
              </w:rPr>
            </w:pPr>
          </w:p>
        </w:tc>
      </w:tr>
      <w:tr w:rsidR="008400B3" w:rsidTr="008400B3">
        <w:trPr>
          <w:trHeight w:hRule="exact" w:val="451"/>
        </w:trPr>
        <w:tc>
          <w:tcPr>
            <w:tcW w:w="4410" w:type="dxa"/>
          </w:tcPr>
          <w:p w:rsidR="00BD00F5" w:rsidRPr="008400B3" w:rsidRDefault="00BD00F5" w:rsidP="00FD6FBC">
            <w:pPr>
              <w:pStyle w:val="Heading3"/>
            </w:pPr>
            <w:r w:rsidRPr="008400B3">
              <w:t>Money management</w:t>
            </w:r>
          </w:p>
          <w:p w:rsidR="003B5F9E" w:rsidRPr="008400B3" w:rsidRDefault="003B5F9E" w:rsidP="003B5F9E">
            <w:pPr>
              <w:rPr>
                <w:sz w:val="20"/>
                <w:szCs w:val="20"/>
              </w:rPr>
            </w:pPr>
          </w:p>
          <w:p w:rsidR="003B5F9E" w:rsidRPr="008400B3" w:rsidRDefault="003B5F9E" w:rsidP="003B5F9E">
            <w:pPr>
              <w:rPr>
                <w:sz w:val="20"/>
                <w:szCs w:val="20"/>
              </w:rPr>
            </w:pPr>
          </w:p>
        </w:tc>
        <w:tc>
          <w:tcPr>
            <w:tcW w:w="900" w:type="dxa"/>
          </w:tcPr>
          <w:p w:rsidR="00BD00F5" w:rsidRPr="008400B3" w:rsidRDefault="00BD00F5" w:rsidP="00FD6FBC">
            <w:pPr>
              <w:rPr>
                <w:sz w:val="20"/>
                <w:szCs w:val="20"/>
              </w:rPr>
            </w:pPr>
          </w:p>
        </w:tc>
        <w:tc>
          <w:tcPr>
            <w:tcW w:w="729" w:type="dxa"/>
          </w:tcPr>
          <w:p w:rsidR="00BD00F5" w:rsidRPr="008400B3" w:rsidRDefault="00BD00F5" w:rsidP="00FD6FBC">
            <w:pPr>
              <w:rPr>
                <w:sz w:val="20"/>
                <w:szCs w:val="20"/>
              </w:rPr>
            </w:pPr>
          </w:p>
        </w:tc>
        <w:tc>
          <w:tcPr>
            <w:tcW w:w="1071" w:type="dxa"/>
          </w:tcPr>
          <w:p w:rsidR="00BD00F5" w:rsidRPr="008400B3" w:rsidRDefault="00BD00F5" w:rsidP="00FD6FBC">
            <w:pPr>
              <w:rPr>
                <w:sz w:val="20"/>
                <w:szCs w:val="20"/>
              </w:rPr>
            </w:pPr>
          </w:p>
        </w:tc>
        <w:tc>
          <w:tcPr>
            <w:tcW w:w="720" w:type="dxa"/>
          </w:tcPr>
          <w:p w:rsidR="00BD00F5" w:rsidRPr="008400B3" w:rsidRDefault="00BD00F5" w:rsidP="00FD6FBC">
            <w:pPr>
              <w:rPr>
                <w:sz w:val="20"/>
                <w:szCs w:val="20"/>
              </w:rPr>
            </w:pPr>
          </w:p>
        </w:tc>
        <w:tc>
          <w:tcPr>
            <w:tcW w:w="3420" w:type="dxa"/>
          </w:tcPr>
          <w:p w:rsidR="00BD00F5" w:rsidRPr="008400B3" w:rsidRDefault="00BD00F5" w:rsidP="00FD6FBC">
            <w:pPr>
              <w:rPr>
                <w:sz w:val="20"/>
                <w:szCs w:val="20"/>
              </w:rPr>
            </w:pPr>
          </w:p>
        </w:tc>
      </w:tr>
      <w:tr w:rsidR="008400B3" w:rsidTr="008400B3">
        <w:trPr>
          <w:trHeight w:hRule="exact" w:val="622"/>
        </w:trPr>
        <w:tc>
          <w:tcPr>
            <w:tcW w:w="4410" w:type="dxa"/>
          </w:tcPr>
          <w:p w:rsidR="00BD00F5" w:rsidRPr="008400B3" w:rsidRDefault="00BD00F5" w:rsidP="00FD6FBC">
            <w:pPr>
              <w:rPr>
                <w:sz w:val="20"/>
                <w:szCs w:val="20"/>
              </w:rPr>
            </w:pPr>
            <w:r w:rsidRPr="008400B3">
              <w:rPr>
                <w:i/>
                <w:sz w:val="20"/>
                <w:szCs w:val="20"/>
                <w:u w:val="single"/>
              </w:rPr>
              <w:t>Housing</w:t>
            </w:r>
            <w:r w:rsidRPr="008400B3">
              <w:rPr>
                <w:sz w:val="20"/>
                <w:szCs w:val="20"/>
              </w:rPr>
              <w:t xml:space="preserve"> (obtaining adequate housing, furniture, appliances)</w:t>
            </w:r>
          </w:p>
        </w:tc>
        <w:tc>
          <w:tcPr>
            <w:tcW w:w="900" w:type="dxa"/>
          </w:tcPr>
          <w:p w:rsidR="00BD00F5" w:rsidRPr="008400B3" w:rsidRDefault="00BD00F5" w:rsidP="00FD6FBC">
            <w:pPr>
              <w:rPr>
                <w:sz w:val="20"/>
                <w:szCs w:val="20"/>
              </w:rPr>
            </w:pPr>
          </w:p>
        </w:tc>
        <w:tc>
          <w:tcPr>
            <w:tcW w:w="729" w:type="dxa"/>
          </w:tcPr>
          <w:p w:rsidR="00BD00F5" w:rsidRPr="008400B3" w:rsidRDefault="00BD00F5" w:rsidP="00FD6FBC">
            <w:pPr>
              <w:rPr>
                <w:sz w:val="20"/>
                <w:szCs w:val="20"/>
              </w:rPr>
            </w:pPr>
          </w:p>
        </w:tc>
        <w:tc>
          <w:tcPr>
            <w:tcW w:w="1071" w:type="dxa"/>
          </w:tcPr>
          <w:p w:rsidR="00BD00F5" w:rsidRPr="008400B3" w:rsidRDefault="00BD00F5" w:rsidP="00FD6FBC">
            <w:pPr>
              <w:rPr>
                <w:sz w:val="20"/>
                <w:szCs w:val="20"/>
              </w:rPr>
            </w:pPr>
          </w:p>
        </w:tc>
        <w:tc>
          <w:tcPr>
            <w:tcW w:w="720" w:type="dxa"/>
          </w:tcPr>
          <w:p w:rsidR="00BD00F5" w:rsidRPr="008400B3" w:rsidRDefault="00BD00F5" w:rsidP="00FD6FBC">
            <w:pPr>
              <w:rPr>
                <w:sz w:val="20"/>
                <w:szCs w:val="20"/>
              </w:rPr>
            </w:pPr>
          </w:p>
        </w:tc>
        <w:tc>
          <w:tcPr>
            <w:tcW w:w="3420" w:type="dxa"/>
          </w:tcPr>
          <w:p w:rsidR="00BD00F5" w:rsidRPr="008400B3" w:rsidRDefault="00BD00F5" w:rsidP="00FD6FBC">
            <w:pPr>
              <w:rPr>
                <w:sz w:val="20"/>
                <w:szCs w:val="20"/>
              </w:rPr>
            </w:pPr>
          </w:p>
        </w:tc>
      </w:tr>
      <w:tr w:rsidR="008400B3" w:rsidTr="008400B3">
        <w:trPr>
          <w:trHeight w:hRule="exact" w:val="631"/>
        </w:trPr>
        <w:tc>
          <w:tcPr>
            <w:tcW w:w="4410" w:type="dxa"/>
          </w:tcPr>
          <w:p w:rsidR="00BD00F5" w:rsidRPr="008400B3" w:rsidRDefault="00BD00F5" w:rsidP="00FD6FBC">
            <w:pPr>
              <w:rPr>
                <w:sz w:val="20"/>
                <w:szCs w:val="20"/>
              </w:rPr>
            </w:pPr>
            <w:r w:rsidRPr="008400B3">
              <w:rPr>
                <w:i/>
                <w:sz w:val="20"/>
                <w:szCs w:val="20"/>
                <w:u w:val="single"/>
              </w:rPr>
              <w:t>Home management</w:t>
            </w:r>
            <w:r w:rsidRPr="008400B3">
              <w:rPr>
                <w:sz w:val="20"/>
                <w:szCs w:val="20"/>
              </w:rPr>
              <w:t xml:space="preserve"> (cleaning, use of appliances, household organization)</w:t>
            </w:r>
          </w:p>
        </w:tc>
        <w:tc>
          <w:tcPr>
            <w:tcW w:w="900" w:type="dxa"/>
          </w:tcPr>
          <w:p w:rsidR="00BD00F5" w:rsidRPr="008400B3" w:rsidRDefault="00BD00F5" w:rsidP="00FD6FBC">
            <w:pPr>
              <w:rPr>
                <w:sz w:val="20"/>
                <w:szCs w:val="20"/>
              </w:rPr>
            </w:pPr>
          </w:p>
        </w:tc>
        <w:tc>
          <w:tcPr>
            <w:tcW w:w="729" w:type="dxa"/>
          </w:tcPr>
          <w:p w:rsidR="00BD00F5" w:rsidRPr="008400B3" w:rsidRDefault="00BD00F5" w:rsidP="00FD6FBC">
            <w:pPr>
              <w:rPr>
                <w:sz w:val="20"/>
                <w:szCs w:val="20"/>
              </w:rPr>
            </w:pPr>
          </w:p>
        </w:tc>
        <w:tc>
          <w:tcPr>
            <w:tcW w:w="1071" w:type="dxa"/>
          </w:tcPr>
          <w:p w:rsidR="00BD00F5" w:rsidRPr="008400B3" w:rsidRDefault="00BD00F5" w:rsidP="00FD6FBC">
            <w:pPr>
              <w:rPr>
                <w:sz w:val="20"/>
                <w:szCs w:val="20"/>
              </w:rPr>
            </w:pPr>
          </w:p>
        </w:tc>
        <w:tc>
          <w:tcPr>
            <w:tcW w:w="720" w:type="dxa"/>
          </w:tcPr>
          <w:p w:rsidR="00BD00F5" w:rsidRPr="008400B3" w:rsidRDefault="00BD00F5" w:rsidP="00FD6FBC">
            <w:pPr>
              <w:rPr>
                <w:sz w:val="20"/>
                <w:szCs w:val="20"/>
              </w:rPr>
            </w:pPr>
          </w:p>
        </w:tc>
        <w:tc>
          <w:tcPr>
            <w:tcW w:w="3420" w:type="dxa"/>
          </w:tcPr>
          <w:p w:rsidR="00BD00F5" w:rsidRPr="008400B3" w:rsidRDefault="00BD00F5" w:rsidP="00FD6FBC">
            <w:pPr>
              <w:rPr>
                <w:sz w:val="20"/>
                <w:szCs w:val="20"/>
              </w:rPr>
            </w:pPr>
          </w:p>
        </w:tc>
      </w:tr>
      <w:tr w:rsidR="008400B3" w:rsidTr="008400B3">
        <w:trPr>
          <w:trHeight w:hRule="exact" w:val="343"/>
        </w:trPr>
        <w:tc>
          <w:tcPr>
            <w:tcW w:w="4410" w:type="dxa"/>
          </w:tcPr>
          <w:p w:rsidR="00BD00F5" w:rsidRPr="008400B3" w:rsidRDefault="00BD00F5" w:rsidP="00FD6FBC">
            <w:pPr>
              <w:pStyle w:val="Heading3"/>
            </w:pPr>
            <w:r w:rsidRPr="008400B3">
              <w:t>Transportation</w:t>
            </w:r>
          </w:p>
        </w:tc>
        <w:tc>
          <w:tcPr>
            <w:tcW w:w="900" w:type="dxa"/>
          </w:tcPr>
          <w:p w:rsidR="00BD00F5" w:rsidRPr="008400B3" w:rsidRDefault="00BD00F5" w:rsidP="00FD6FBC">
            <w:pPr>
              <w:rPr>
                <w:sz w:val="20"/>
                <w:szCs w:val="20"/>
              </w:rPr>
            </w:pPr>
          </w:p>
        </w:tc>
        <w:tc>
          <w:tcPr>
            <w:tcW w:w="729" w:type="dxa"/>
          </w:tcPr>
          <w:p w:rsidR="00BD00F5" w:rsidRPr="008400B3" w:rsidRDefault="00BD00F5" w:rsidP="00FD6FBC">
            <w:pPr>
              <w:rPr>
                <w:sz w:val="20"/>
                <w:szCs w:val="20"/>
              </w:rPr>
            </w:pPr>
          </w:p>
        </w:tc>
        <w:tc>
          <w:tcPr>
            <w:tcW w:w="1071" w:type="dxa"/>
          </w:tcPr>
          <w:p w:rsidR="00BD00F5" w:rsidRPr="008400B3" w:rsidRDefault="00BD00F5" w:rsidP="00FD6FBC">
            <w:pPr>
              <w:rPr>
                <w:sz w:val="20"/>
                <w:szCs w:val="20"/>
              </w:rPr>
            </w:pPr>
          </w:p>
        </w:tc>
        <w:tc>
          <w:tcPr>
            <w:tcW w:w="720" w:type="dxa"/>
          </w:tcPr>
          <w:p w:rsidR="00BD00F5" w:rsidRPr="008400B3" w:rsidRDefault="00BD00F5" w:rsidP="00FD6FBC">
            <w:pPr>
              <w:rPr>
                <w:sz w:val="20"/>
                <w:szCs w:val="20"/>
              </w:rPr>
            </w:pPr>
          </w:p>
        </w:tc>
        <w:tc>
          <w:tcPr>
            <w:tcW w:w="3420" w:type="dxa"/>
          </w:tcPr>
          <w:p w:rsidR="00BD00F5" w:rsidRPr="008400B3" w:rsidRDefault="00BD00F5" w:rsidP="00FD6FBC">
            <w:pPr>
              <w:rPr>
                <w:sz w:val="20"/>
                <w:szCs w:val="20"/>
              </w:rPr>
            </w:pPr>
          </w:p>
        </w:tc>
      </w:tr>
      <w:tr w:rsidR="008400B3" w:rsidTr="008400B3">
        <w:trPr>
          <w:trHeight w:hRule="exact" w:val="640"/>
        </w:trPr>
        <w:tc>
          <w:tcPr>
            <w:tcW w:w="4410" w:type="dxa"/>
          </w:tcPr>
          <w:p w:rsidR="00BD00F5" w:rsidRPr="008400B3" w:rsidRDefault="00BD00F5" w:rsidP="00FD6FBC">
            <w:pPr>
              <w:rPr>
                <w:sz w:val="20"/>
                <w:szCs w:val="20"/>
              </w:rPr>
            </w:pPr>
            <w:r w:rsidRPr="008400B3">
              <w:rPr>
                <w:i/>
                <w:sz w:val="20"/>
                <w:szCs w:val="20"/>
                <w:u w:val="single"/>
              </w:rPr>
              <w:t>Psychiatric services</w:t>
            </w:r>
            <w:r w:rsidRPr="008400B3">
              <w:rPr>
                <w:sz w:val="20"/>
                <w:szCs w:val="20"/>
              </w:rPr>
              <w:t xml:space="preserve"> (getting access, keeping appointments, appropriate use)</w:t>
            </w:r>
          </w:p>
        </w:tc>
        <w:tc>
          <w:tcPr>
            <w:tcW w:w="900" w:type="dxa"/>
          </w:tcPr>
          <w:p w:rsidR="00BD00F5" w:rsidRPr="008400B3" w:rsidRDefault="00BD00F5" w:rsidP="00FD6FBC">
            <w:pPr>
              <w:rPr>
                <w:sz w:val="20"/>
                <w:szCs w:val="20"/>
              </w:rPr>
            </w:pPr>
          </w:p>
        </w:tc>
        <w:tc>
          <w:tcPr>
            <w:tcW w:w="729" w:type="dxa"/>
          </w:tcPr>
          <w:p w:rsidR="00BD00F5" w:rsidRPr="008400B3" w:rsidRDefault="00BD00F5" w:rsidP="00FD6FBC">
            <w:pPr>
              <w:rPr>
                <w:sz w:val="20"/>
                <w:szCs w:val="20"/>
              </w:rPr>
            </w:pPr>
          </w:p>
        </w:tc>
        <w:tc>
          <w:tcPr>
            <w:tcW w:w="1071" w:type="dxa"/>
          </w:tcPr>
          <w:p w:rsidR="00BD00F5" w:rsidRPr="008400B3" w:rsidRDefault="00BD00F5" w:rsidP="00FD6FBC">
            <w:pPr>
              <w:rPr>
                <w:sz w:val="20"/>
                <w:szCs w:val="20"/>
              </w:rPr>
            </w:pPr>
          </w:p>
        </w:tc>
        <w:tc>
          <w:tcPr>
            <w:tcW w:w="720" w:type="dxa"/>
          </w:tcPr>
          <w:p w:rsidR="00BD00F5" w:rsidRPr="008400B3" w:rsidRDefault="00BD00F5" w:rsidP="00FD6FBC">
            <w:pPr>
              <w:rPr>
                <w:sz w:val="20"/>
                <w:szCs w:val="20"/>
              </w:rPr>
            </w:pPr>
          </w:p>
        </w:tc>
        <w:tc>
          <w:tcPr>
            <w:tcW w:w="3420" w:type="dxa"/>
          </w:tcPr>
          <w:p w:rsidR="00BD00F5" w:rsidRPr="008400B3" w:rsidRDefault="00BD00F5" w:rsidP="00FD6FBC">
            <w:pPr>
              <w:rPr>
                <w:sz w:val="20"/>
                <w:szCs w:val="20"/>
              </w:rPr>
            </w:pPr>
          </w:p>
        </w:tc>
      </w:tr>
      <w:tr w:rsidR="008400B3" w:rsidTr="008400B3">
        <w:trPr>
          <w:trHeight w:hRule="exact" w:val="640"/>
        </w:trPr>
        <w:tc>
          <w:tcPr>
            <w:tcW w:w="4410" w:type="dxa"/>
          </w:tcPr>
          <w:p w:rsidR="00BD00F5" w:rsidRPr="008400B3" w:rsidRDefault="00BD00F5" w:rsidP="00FD6FBC">
            <w:pPr>
              <w:rPr>
                <w:sz w:val="20"/>
                <w:szCs w:val="20"/>
              </w:rPr>
            </w:pPr>
            <w:r w:rsidRPr="008400B3">
              <w:rPr>
                <w:i/>
                <w:sz w:val="20"/>
                <w:szCs w:val="20"/>
                <w:u w:val="single"/>
              </w:rPr>
              <w:t>Medical services</w:t>
            </w:r>
            <w:r w:rsidRPr="008400B3">
              <w:rPr>
                <w:sz w:val="20"/>
                <w:szCs w:val="20"/>
              </w:rPr>
              <w:t xml:space="preserve"> (getting access, keeping appointments, appropriate use)</w:t>
            </w:r>
          </w:p>
        </w:tc>
        <w:tc>
          <w:tcPr>
            <w:tcW w:w="900" w:type="dxa"/>
          </w:tcPr>
          <w:p w:rsidR="00BD00F5" w:rsidRPr="008400B3" w:rsidRDefault="00BD00F5" w:rsidP="00FD6FBC">
            <w:pPr>
              <w:rPr>
                <w:sz w:val="20"/>
                <w:szCs w:val="20"/>
              </w:rPr>
            </w:pPr>
          </w:p>
        </w:tc>
        <w:tc>
          <w:tcPr>
            <w:tcW w:w="729" w:type="dxa"/>
          </w:tcPr>
          <w:p w:rsidR="00BD00F5" w:rsidRPr="008400B3" w:rsidRDefault="00BD00F5" w:rsidP="00FD6FBC">
            <w:pPr>
              <w:rPr>
                <w:sz w:val="20"/>
                <w:szCs w:val="20"/>
              </w:rPr>
            </w:pPr>
          </w:p>
        </w:tc>
        <w:tc>
          <w:tcPr>
            <w:tcW w:w="1071" w:type="dxa"/>
          </w:tcPr>
          <w:p w:rsidR="00BD00F5" w:rsidRPr="008400B3" w:rsidRDefault="00BD00F5" w:rsidP="00FD6FBC">
            <w:pPr>
              <w:rPr>
                <w:sz w:val="20"/>
                <w:szCs w:val="20"/>
              </w:rPr>
            </w:pPr>
          </w:p>
        </w:tc>
        <w:tc>
          <w:tcPr>
            <w:tcW w:w="720" w:type="dxa"/>
          </w:tcPr>
          <w:p w:rsidR="00BD00F5" w:rsidRPr="008400B3" w:rsidRDefault="00BD00F5" w:rsidP="00FD6FBC">
            <w:pPr>
              <w:rPr>
                <w:sz w:val="20"/>
                <w:szCs w:val="20"/>
              </w:rPr>
            </w:pPr>
          </w:p>
        </w:tc>
        <w:tc>
          <w:tcPr>
            <w:tcW w:w="3420" w:type="dxa"/>
          </w:tcPr>
          <w:p w:rsidR="00BD00F5" w:rsidRPr="008400B3" w:rsidRDefault="00BD00F5" w:rsidP="00FD6FBC">
            <w:pPr>
              <w:rPr>
                <w:sz w:val="20"/>
                <w:szCs w:val="20"/>
              </w:rPr>
            </w:pPr>
          </w:p>
        </w:tc>
      </w:tr>
      <w:tr w:rsidR="008400B3" w:rsidTr="008400B3">
        <w:trPr>
          <w:trHeight w:hRule="exact" w:val="370"/>
        </w:trPr>
        <w:tc>
          <w:tcPr>
            <w:tcW w:w="4410" w:type="dxa"/>
          </w:tcPr>
          <w:p w:rsidR="00BD00F5" w:rsidRPr="008400B3" w:rsidRDefault="00BD00F5" w:rsidP="00FD6FBC">
            <w:pPr>
              <w:pStyle w:val="Heading3"/>
            </w:pPr>
            <w:r w:rsidRPr="008400B3">
              <w:t>Medication management</w:t>
            </w:r>
          </w:p>
        </w:tc>
        <w:tc>
          <w:tcPr>
            <w:tcW w:w="900" w:type="dxa"/>
          </w:tcPr>
          <w:p w:rsidR="00BD00F5" w:rsidRPr="008400B3" w:rsidRDefault="00BD00F5" w:rsidP="00FD6FBC">
            <w:pPr>
              <w:rPr>
                <w:sz w:val="20"/>
                <w:szCs w:val="20"/>
              </w:rPr>
            </w:pPr>
          </w:p>
        </w:tc>
        <w:tc>
          <w:tcPr>
            <w:tcW w:w="729" w:type="dxa"/>
          </w:tcPr>
          <w:p w:rsidR="00BD00F5" w:rsidRPr="008400B3" w:rsidRDefault="00BD00F5" w:rsidP="00FD6FBC">
            <w:pPr>
              <w:rPr>
                <w:sz w:val="20"/>
                <w:szCs w:val="20"/>
              </w:rPr>
            </w:pPr>
          </w:p>
        </w:tc>
        <w:tc>
          <w:tcPr>
            <w:tcW w:w="1071" w:type="dxa"/>
          </w:tcPr>
          <w:p w:rsidR="00BD00F5" w:rsidRPr="008400B3" w:rsidRDefault="00BD00F5" w:rsidP="00FD6FBC">
            <w:pPr>
              <w:rPr>
                <w:sz w:val="20"/>
                <w:szCs w:val="20"/>
              </w:rPr>
            </w:pPr>
          </w:p>
        </w:tc>
        <w:tc>
          <w:tcPr>
            <w:tcW w:w="720" w:type="dxa"/>
          </w:tcPr>
          <w:p w:rsidR="00BD00F5" w:rsidRPr="008400B3" w:rsidRDefault="00BD00F5" w:rsidP="00FD6FBC">
            <w:pPr>
              <w:rPr>
                <w:sz w:val="20"/>
                <w:szCs w:val="20"/>
              </w:rPr>
            </w:pPr>
          </w:p>
        </w:tc>
        <w:tc>
          <w:tcPr>
            <w:tcW w:w="3420" w:type="dxa"/>
          </w:tcPr>
          <w:p w:rsidR="00BD00F5" w:rsidRPr="008400B3" w:rsidRDefault="00BD00F5" w:rsidP="00FD6FBC">
            <w:pPr>
              <w:rPr>
                <w:sz w:val="20"/>
                <w:szCs w:val="20"/>
              </w:rPr>
            </w:pPr>
          </w:p>
        </w:tc>
      </w:tr>
      <w:tr w:rsidR="008400B3" w:rsidTr="008400B3">
        <w:trPr>
          <w:trHeight w:hRule="exact" w:val="361"/>
        </w:trPr>
        <w:tc>
          <w:tcPr>
            <w:tcW w:w="4410" w:type="dxa"/>
          </w:tcPr>
          <w:p w:rsidR="00BD00F5" w:rsidRPr="008400B3" w:rsidRDefault="00BD00F5" w:rsidP="00FD6FBC">
            <w:pPr>
              <w:rPr>
                <w:sz w:val="20"/>
                <w:szCs w:val="20"/>
              </w:rPr>
            </w:pPr>
            <w:r w:rsidRPr="008400B3">
              <w:rPr>
                <w:i/>
                <w:sz w:val="20"/>
                <w:szCs w:val="20"/>
                <w:u w:val="single"/>
              </w:rPr>
              <w:t>Legal</w:t>
            </w:r>
            <w:r w:rsidRPr="008400B3">
              <w:rPr>
                <w:sz w:val="20"/>
                <w:szCs w:val="20"/>
              </w:rPr>
              <w:t xml:space="preserve"> (help dealing with the legal system)</w:t>
            </w:r>
          </w:p>
        </w:tc>
        <w:tc>
          <w:tcPr>
            <w:tcW w:w="900" w:type="dxa"/>
          </w:tcPr>
          <w:p w:rsidR="00BD00F5" w:rsidRPr="008400B3" w:rsidRDefault="00BD00F5" w:rsidP="00FD6FBC">
            <w:pPr>
              <w:rPr>
                <w:sz w:val="20"/>
                <w:szCs w:val="20"/>
              </w:rPr>
            </w:pPr>
          </w:p>
        </w:tc>
        <w:tc>
          <w:tcPr>
            <w:tcW w:w="729" w:type="dxa"/>
          </w:tcPr>
          <w:p w:rsidR="00BD00F5" w:rsidRPr="008400B3" w:rsidRDefault="00BD00F5" w:rsidP="00FD6FBC">
            <w:pPr>
              <w:rPr>
                <w:sz w:val="20"/>
                <w:szCs w:val="20"/>
              </w:rPr>
            </w:pPr>
          </w:p>
        </w:tc>
        <w:tc>
          <w:tcPr>
            <w:tcW w:w="1071" w:type="dxa"/>
          </w:tcPr>
          <w:p w:rsidR="00BD00F5" w:rsidRPr="008400B3" w:rsidRDefault="00BD00F5" w:rsidP="00FD6FBC">
            <w:pPr>
              <w:rPr>
                <w:sz w:val="20"/>
                <w:szCs w:val="20"/>
              </w:rPr>
            </w:pPr>
          </w:p>
        </w:tc>
        <w:tc>
          <w:tcPr>
            <w:tcW w:w="720" w:type="dxa"/>
          </w:tcPr>
          <w:p w:rsidR="00BD00F5" w:rsidRPr="008400B3" w:rsidRDefault="00BD00F5" w:rsidP="00FD6FBC">
            <w:pPr>
              <w:rPr>
                <w:sz w:val="20"/>
                <w:szCs w:val="20"/>
              </w:rPr>
            </w:pPr>
          </w:p>
        </w:tc>
        <w:tc>
          <w:tcPr>
            <w:tcW w:w="3420" w:type="dxa"/>
          </w:tcPr>
          <w:p w:rsidR="00BD00F5" w:rsidRPr="008400B3" w:rsidRDefault="00BD00F5" w:rsidP="00FD6FBC">
            <w:pPr>
              <w:rPr>
                <w:sz w:val="20"/>
                <w:szCs w:val="20"/>
              </w:rPr>
            </w:pPr>
          </w:p>
        </w:tc>
      </w:tr>
      <w:tr w:rsidR="008400B3" w:rsidTr="008400B3">
        <w:trPr>
          <w:trHeight w:hRule="exact" w:val="361"/>
        </w:trPr>
        <w:tc>
          <w:tcPr>
            <w:tcW w:w="4410" w:type="dxa"/>
          </w:tcPr>
          <w:p w:rsidR="00BD00F5" w:rsidRPr="008400B3" w:rsidRDefault="00BD00F5" w:rsidP="00FD6FBC">
            <w:pPr>
              <w:rPr>
                <w:sz w:val="20"/>
                <w:szCs w:val="20"/>
              </w:rPr>
            </w:pPr>
            <w:r w:rsidRPr="008400B3">
              <w:rPr>
                <w:i/>
                <w:sz w:val="20"/>
                <w:szCs w:val="20"/>
                <w:u w:val="single"/>
              </w:rPr>
              <w:t>Social security</w:t>
            </w:r>
            <w:r w:rsidRPr="008400B3">
              <w:rPr>
                <w:sz w:val="20"/>
                <w:szCs w:val="20"/>
              </w:rPr>
              <w:t xml:space="preserve"> (obtaining, keeping)</w:t>
            </w:r>
          </w:p>
        </w:tc>
        <w:tc>
          <w:tcPr>
            <w:tcW w:w="900" w:type="dxa"/>
          </w:tcPr>
          <w:p w:rsidR="00BD00F5" w:rsidRPr="008400B3" w:rsidRDefault="00BD00F5" w:rsidP="00FD6FBC">
            <w:pPr>
              <w:rPr>
                <w:sz w:val="20"/>
                <w:szCs w:val="20"/>
              </w:rPr>
            </w:pPr>
          </w:p>
        </w:tc>
        <w:tc>
          <w:tcPr>
            <w:tcW w:w="729" w:type="dxa"/>
          </w:tcPr>
          <w:p w:rsidR="00BD00F5" w:rsidRPr="008400B3" w:rsidRDefault="00BD00F5" w:rsidP="00FD6FBC">
            <w:pPr>
              <w:rPr>
                <w:sz w:val="20"/>
                <w:szCs w:val="20"/>
              </w:rPr>
            </w:pPr>
          </w:p>
        </w:tc>
        <w:tc>
          <w:tcPr>
            <w:tcW w:w="1071" w:type="dxa"/>
          </w:tcPr>
          <w:p w:rsidR="00BD00F5" w:rsidRPr="008400B3" w:rsidRDefault="00BD00F5" w:rsidP="00FD6FBC">
            <w:pPr>
              <w:rPr>
                <w:sz w:val="20"/>
                <w:szCs w:val="20"/>
              </w:rPr>
            </w:pPr>
          </w:p>
        </w:tc>
        <w:tc>
          <w:tcPr>
            <w:tcW w:w="720" w:type="dxa"/>
          </w:tcPr>
          <w:p w:rsidR="00BD00F5" w:rsidRPr="008400B3" w:rsidRDefault="00BD00F5" w:rsidP="00FD6FBC">
            <w:pPr>
              <w:rPr>
                <w:sz w:val="20"/>
                <w:szCs w:val="20"/>
              </w:rPr>
            </w:pPr>
          </w:p>
        </w:tc>
        <w:tc>
          <w:tcPr>
            <w:tcW w:w="3420" w:type="dxa"/>
          </w:tcPr>
          <w:p w:rsidR="00BD00F5" w:rsidRPr="008400B3" w:rsidRDefault="00BD00F5" w:rsidP="00FD6FBC">
            <w:pPr>
              <w:rPr>
                <w:sz w:val="20"/>
                <w:szCs w:val="20"/>
              </w:rPr>
            </w:pPr>
          </w:p>
        </w:tc>
      </w:tr>
      <w:tr w:rsidR="008400B3" w:rsidTr="008400B3">
        <w:trPr>
          <w:trHeight w:hRule="exact" w:val="361"/>
        </w:trPr>
        <w:tc>
          <w:tcPr>
            <w:tcW w:w="4410" w:type="dxa"/>
          </w:tcPr>
          <w:p w:rsidR="00BD00F5" w:rsidRPr="008400B3" w:rsidRDefault="00BD00F5" w:rsidP="00FD6FBC">
            <w:pPr>
              <w:rPr>
                <w:sz w:val="20"/>
                <w:szCs w:val="20"/>
              </w:rPr>
            </w:pPr>
            <w:r w:rsidRPr="008400B3">
              <w:rPr>
                <w:i/>
                <w:sz w:val="20"/>
                <w:szCs w:val="20"/>
                <w:u w:val="single"/>
              </w:rPr>
              <w:t>DSS</w:t>
            </w:r>
            <w:r w:rsidRPr="008400B3">
              <w:rPr>
                <w:sz w:val="20"/>
                <w:szCs w:val="20"/>
              </w:rPr>
              <w:t xml:space="preserve"> (Medicaid, PA, food stamps, etc.)</w:t>
            </w:r>
          </w:p>
        </w:tc>
        <w:tc>
          <w:tcPr>
            <w:tcW w:w="900" w:type="dxa"/>
          </w:tcPr>
          <w:p w:rsidR="00BD00F5" w:rsidRPr="008400B3" w:rsidRDefault="00BD00F5" w:rsidP="00FD6FBC">
            <w:pPr>
              <w:rPr>
                <w:sz w:val="20"/>
                <w:szCs w:val="20"/>
              </w:rPr>
            </w:pPr>
          </w:p>
        </w:tc>
        <w:tc>
          <w:tcPr>
            <w:tcW w:w="729" w:type="dxa"/>
          </w:tcPr>
          <w:p w:rsidR="00BD00F5" w:rsidRPr="008400B3" w:rsidRDefault="00BD00F5" w:rsidP="00FD6FBC">
            <w:pPr>
              <w:rPr>
                <w:sz w:val="20"/>
                <w:szCs w:val="20"/>
              </w:rPr>
            </w:pPr>
          </w:p>
        </w:tc>
        <w:tc>
          <w:tcPr>
            <w:tcW w:w="1071" w:type="dxa"/>
          </w:tcPr>
          <w:p w:rsidR="00BD00F5" w:rsidRPr="008400B3" w:rsidRDefault="00BD00F5" w:rsidP="00FD6FBC">
            <w:pPr>
              <w:rPr>
                <w:sz w:val="20"/>
                <w:szCs w:val="20"/>
              </w:rPr>
            </w:pPr>
          </w:p>
        </w:tc>
        <w:tc>
          <w:tcPr>
            <w:tcW w:w="720" w:type="dxa"/>
          </w:tcPr>
          <w:p w:rsidR="00BD00F5" w:rsidRPr="008400B3" w:rsidRDefault="00BD00F5" w:rsidP="00FD6FBC">
            <w:pPr>
              <w:rPr>
                <w:sz w:val="20"/>
                <w:szCs w:val="20"/>
              </w:rPr>
            </w:pPr>
          </w:p>
        </w:tc>
        <w:tc>
          <w:tcPr>
            <w:tcW w:w="3420" w:type="dxa"/>
          </w:tcPr>
          <w:p w:rsidR="00BD00F5" w:rsidRPr="008400B3" w:rsidRDefault="00BD00F5" w:rsidP="00FD6FBC">
            <w:pPr>
              <w:rPr>
                <w:sz w:val="20"/>
                <w:szCs w:val="20"/>
              </w:rPr>
            </w:pPr>
          </w:p>
        </w:tc>
      </w:tr>
      <w:tr w:rsidR="008400B3" w:rsidTr="008400B3">
        <w:trPr>
          <w:trHeight w:hRule="exact" w:val="910"/>
        </w:trPr>
        <w:tc>
          <w:tcPr>
            <w:tcW w:w="4410" w:type="dxa"/>
          </w:tcPr>
          <w:p w:rsidR="00BD00F5" w:rsidRPr="008400B3" w:rsidRDefault="00BD00F5" w:rsidP="00FD6FBC">
            <w:pPr>
              <w:rPr>
                <w:sz w:val="20"/>
                <w:szCs w:val="20"/>
              </w:rPr>
            </w:pPr>
            <w:r w:rsidRPr="008400B3">
              <w:rPr>
                <w:i/>
                <w:sz w:val="20"/>
                <w:szCs w:val="20"/>
                <w:u w:val="single"/>
              </w:rPr>
              <w:t>Work / School</w:t>
            </w:r>
            <w:r w:rsidRPr="008400B3">
              <w:rPr>
                <w:sz w:val="20"/>
                <w:szCs w:val="20"/>
              </w:rPr>
              <w:t xml:space="preserve"> (attendance, ability to function in the work / learning environment and complete assigned tasks)</w:t>
            </w:r>
          </w:p>
        </w:tc>
        <w:tc>
          <w:tcPr>
            <w:tcW w:w="900" w:type="dxa"/>
          </w:tcPr>
          <w:p w:rsidR="00BD00F5" w:rsidRPr="008400B3" w:rsidRDefault="00BD00F5" w:rsidP="00FD6FBC">
            <w:pPr>
              <w:rPr>
                <w:sz w:val="20"/>
                <w:szCs w:val="20"/>
              </w:rPr>
            </w:pPr>
          </w:p>
        </w:tc>
        <w:tc>
          <w:tcPr>
            <w:tcW w:w="729" w:type="dxa"/>
          </w:tcPr>
          <w:p w:rsidR="00BD00F5" w:rsidRPr="008400B3" w:rsidRDefault="00BD00F5" w:rsidP="00FD6FBC">
            <w:pPr>
              <w:rPr>
                <w:sz w:val="20"/>
                <w:szCs w:val="20"/>
              </w:rPr>
            </w:pPr>
          </w:p>
        </w:tc>
        <w:tc>
          <w:tcPr>
            <w:tcW w:w="1071" w:type="dxa"/>
          </w:tcPr>
          <w:p w:rsidR="00BD00F5" w:rsidRPr="008400B3" w:rsidRDefault="00BD00F5" w:rsidP="00FD6FBC">
            <w:pPr>
              <w:rPr>
                <w:sz w:val="20"/>
                <w:szCs w:val="20"/>
              </w:rPr>
            </w:pPr>
          </w:p>
        </w:tc>
        <w:tc>
          <w:tcPr>
            <w:tcW w:w="720" w:type="dxa"/>
          </w:tcPr>
          <w:p w:rsidR="00BD00F5" w:rsidRPr="008400B3" w:rsidRDefault="00BD00F5" w:rsidP="00FD6FBC">
            <w:pPr>
              <w:rPr>
                <w:sz w:val="20"/>
                <w:szCs w:val="20"/>
              </w:rPr>
            </w:pPr>
          </w:p>
        </w:tc>
        <w:tc>
          <w:tcPr>
            <w:tcW w:w="3420" w:type="dxa"/>
          </w:tcPr>
          <w:p w:rsidR="00BD00F5" w:rsidRPr="008400B3" w:rsidRDefault="00BD00F5" w:rsidP="00FD6FBC">
            <w:pPr>
              <w:rPr>
                <w:sz w:val="20"/>
                <w:szCs w:val="20"/>
              </w:rPr>
            </w:pPr>
          </w:p>
        </w:tc>
      </w:tr>
      <w:tr w:rsidR="008400B3" w:rsidTr="008400B3">
        <w:trPr>
          <w:trHeight w:hRule="exact" w:val="730"/>
        </w:trPr>
        <w:tc>
          <w:tcPr>
            <w:tcW w:w="4410" w:type="dxa"/>
          </w:tcPr>
          <w:p w:rsidR="00BD00F5" w:rsidRPr="008400B3" w:rsidRDefault="00BD00F5" w:rsidP="00FD6FBC">
            <w:pPr>
              <w:rPr>
                <w:sz w:val="20"/>
                <w:szCs w:val="20"/>
              </w:rPr>
            </w:pPr>
            <w:r w:rsidRPr="008400B3">
              <w:rPr>
                <w:i/>
                <w:sz w:val="20"/>
                <w:szCs w:val="20"/>
                <w:u w:val="single"/>
              </w:rPr>
              <w:t>Social Relationships</w:t>
            </w:r>
            <w:r w:rsidRPr="008400B3">
              <w:rPr>
                <w:sz w:val="20"/>
                <w:szCs w:val="20"/>
              </w:rPr>
              <w:t xml:space="preserve"> (Establishing or maintaining satisfactory &amp; appropriate relationships with peers)</w:t>
            </w:r>
          </w:p>
        </w:tc>
        <w:tc>
          <w:tcPr>
            <w:tcW w:w="900" w:type="dxa"/>
          </w:tcPr>
          <w:p w:rsidR="00BD00F5" w:rsidRPr="008400B3" w:rsidRDefault="00BD00F5" w:rsidP="00FD6FBC">
            <w:pPr>
              <w:rPr>
                <w:sz w:val="20"/>
                <w:szCs w:val="20"/>
              </w:rPr>
            </w:pPr>
          </w:p>
        </w:tc>
        <w:tc>
          <w:tcPr>
            <w:tcW w:w="729" w:type="dxa"/>
          </w:tcPr>
          <w:p w:rsidR="00BD00F5" w:rsidRPr="008400B3" w:rsidRDefault="00BD00F5" w:rsidP="00FD6FBC">
            <w:pPr>
              <w:rPr>
                <w:sz w:val="20"/>
                <w:szCs w:val="20"/>
              </w:rPr>
            </w:pPr>
          </w:p>
        </w:tc>
        <w:tc>
          <w:tcPr>
            <w:tcW w:w="1071" w:type="dxa"/>
          </w:tcPr>
          <w:p w:rsidR="00BD00F5" w:rsidRPr="008400B3" w:rsidRDefault="00BD00F5" w:rsidP="00FD6FBC">
            <w:pPr>
              <w:rPr>
                <w:sz w:val="20"/>
                <w:szCs w:val="20"/>
              </w:rPr>
            </w:pPr>
          </w:p>
        </w:tc>
        <w:tc>
          <w:tcPr>
            <w:tcW w:w="720" w:type="dxa"/>
          </w:tcPr>
          <w:p w:rsidR="00BD00F5" w:rsidRPr="008400B3" w:rsidRDefault="00BD00F5" w:rsidP="00FD6FBC">
            <w:pPr>
              <w:rPr>
                <w:sz w:val="20"/>
                <w:szCs w:val="20"/>
              </w:rPr>
            </w:pPr>
          </w:p>
        </w:tc>
        <w:tc>
          <w:tcPr>
            <w:tcW w:w="3420" w:type="dxa"/>
          </w:tcPr>
          <w:p w:rsidR="00BD00F5" w:rsidRPr="008400B3" w:rsidRDefault="00BD00F5" w:rsidP="00FD6FBC">
            <w:pPr>
              <w:rPr>
                <w:sz w:val="20"/>
                <w:szCs w:val="20"/>
              </w:rPr>
            </w:pPr>
          </w:p>
        </w:tc>
      </w:tr>
      <w:tr w:rsidR="008400B3" w:rsidTr="008400B3">
        <w:trPr>
          <w:trHeight w:hRule="exact" w:val="451"/>
        </w:trPr>
        <w:tc>
          <w:tcPr>
            <w:tcW w:w="4410" w:type="dxa"/>
          </w:tcPr>
          <w:p w:rsidR="00BD00F5" w:rsidRPr="008400B3" w:rsidRDefault="00BD00F5" w:rsidP="00FD6FBC">
            <w:pPr>
              <w:rPr>
                <w:sz w:val="20"/>
                <w:szCs w:val="20"/>
              </w:rPr>
            </w:pPr>
            <w:r w:rsidRPr="008400B3">
              <w:rPr>
                <w:i/>
                <w:sz w:val="20"/>
                <w:szCs w:val="20"/>
                <w:u w:val="single"/>
              </w:rPr>
              <w:t>Handling emergencies</w:t>
            </w:r>
            <w:r w:rsidRPr="008400B3">
              <w:rPr>
                <w:sz w:val="20"/>
                <w:szCs w:val="20"/>
              </w:rPr>
              <w:t xml:space="preserve"> / solving problems</w:t>
            </w:r>
          </w:p>
        </w:tc>
        <w:tc>
          <w:tcPr>
            <w:tcW w:w="900" w:type="dxa"/>
          </w:tcPr>
          <w:p w:rsidR="00BD00F5" w:rsidRPr="008400B3" w:rsidRDefault="00BD00F5" w:rsidP="00FD6FBC">
            <w:pPr>
              <w:rPr>
                <w:sz w:val="20"/>
                <w:szCs w:val="20"/>
              </w:rPr>
            </w:pPr>
          </w:p>
        </w:tc>
        <w:tc>
          <w:tcPr>
            <w:tcW w:w="729" w:type="dxa"/>
          </w:tcPr>
          <w:p w:rsidR="00BD00F5" w:rsidRPr="008400B3" w:rsidRDefault="00BD00F5" w:rsidP="00FD6FBC">
            <w:pPr>
              <w:rPr>
                <w:sz w:val="20"/>
                <w:szCs w:val="20"/>
              </w:rPr>
            </w:pPr>
          </w:p>
        </w:tc>
        <w:tc>
          <w:tcPr>
            <w:tcW w:w="1071" w:type="dxa"/>
          </w:tcPr>
          <w:p w:rsidR="00BD00F5" w:rsidRPr="008400B3" w:rsidRDefault="00BD00F5" w:rsidP="00FD6FBC">
            <w:pPr>
              <w:rPr>
                <w:sz w:val="20"/>
                <w:szCs w:val="20"/>
              </w:rPr>
            </w:pPr>
          </w:p>
        </w:tc>
        <w:tc>
          <w:tcPr>
            <w:tcW w:w="720" w:type="dxa"/>
          </w:tcPr>
          <w:p w:rsidR="00BD00F5" w:rsidRPr="008400B3" w:rsidRDefault="00BD00F5" w:rsidP="00FD6FBC">
            <w:pPr>
              <w:rPr>
                <w:sz w:val="20"/>
                <w:szCs w:val="20"/>
              </w:rPr>
            </w:pPr>
          </w:p>
        </w:tc>
        <w:tc>
          <w:tcPr>
            <w:tcW w:w="3420" w:type="dxa"/>
          </w:tcPr>
          <w:p w:rsidR="00BD00F5" w:rsidRPr="008400B3" w:rsidRDefault="00BD00F5" w:rsidP="00FD6FBC">
            <w:pPr>
              <w:rPr>
                <w:sz w:val="20"/>
                <w:szCs w:val="20"/>
              </w:rPr>
            </w:pPr>
          </w:p>
        </w:tc>
      </w:tr>
      <w:tr w:rsidR="008400B3" w:rsidTr="008400B3">
        <w:trPr>
          <w:trHeight w:hRule="exact" w:val="442"/>
        </w:trPr>
        <w:tc>
          <w:tcPr>
            <w:tcW w:w="4410" w:type="dxa"/>
          </w:tcPr>
          <w:p w:rsidR="00BD00F5" w:rsidRPr="008400B3" w:rsidRDefault="00BD00F5" w:rsidP="00FD6FBC">
            <w:pPr>
              <w:rPr>
                <w:sz w:val="20"/>
                <w:szCs w:val="20"/>
              </w:rPr>
            </w:pPr>
            <w:r w:rsidRPr="008400B3">
              <w:rPr>
                <w:i/>
                <w:sz w:val="20"/>
                <w:szCs w:val="20"/>
                <w:u w:val="single"/>
              </w:rPr>
              <w:t>Other</w:t>
            </w:r>
            <w:r w:rsidRPr="008400B3">
              <w:rPr>
                <w:sz w:val="20"/>
                <w:szCs w:val="20"/>
              </w:rPr>
              <w:t xml:space="preserve"> (describe)</w:t>
            </w:r>
          </w:p>
        </w:tc>
        <w:tc>
          <w:tcPr>
            <w:tcW w:w="900" w:type="dxa"/>
          </w:tcPr>
          <w:p w:rsidR="00BD00F5" w:rsidRPr="008400B3" w:rsidRDefault="00BD00F5" w:rsidP="00FD6FBC">
            <w:pPr>
              <w:rPr>
                <w:sz w:val="20"/>
                <w:szCs w:val="20"/>
              </w:rPr>
            </w:pPr>
          </w:p>
        </w:tc>
        <w:tc>
          <w:tcPr>
            <w:tcW w:w="729" w:type="dxa"/>
          </w:tcPr>
          <w:p w:rsidR="00BD00F5" w:rsidRPr="008400B3" w:rsidRDefault="00BD00F5" w:rsidP="00FD6FBC">
            <w:pPr>
              <w:rPr>
                <w:sz w:val="20"/>
                <w:szCs w:val="20"/>
              </w:rPr>
            </w:pPr>
          </w:p>
        </w:tc>
        <w:tc>
          <w:tcPr>
            <w:tcW w:w="1071" w:type="dxa"/>
          </w:tcPr>
          <w:p w:rsidR="00BD00F5" w:rsidRPr="008400B3" w:rsidRDefault="00BD00F5" w:rsidP="00FD6FBC">
            <w:pPr>
              <w:rPr>
                <w:sz w:val="20"/>
                <w:szCs w:val="20"/>
              </w:rPr>
            </w:pPr>
          </w:p>
        </w:tc>
        <w:tc>
          <w:tcPr>
            <w:tcW w:w="720" w:type="dxa"/>
          </w:tcPr>
          <w:p w:rsidR="00BD00F5" w:rsidRPr="008400B3" w:rsidRDefault="00BD00F5" w:rsidP="00FD6FBC">
            <w:pPr>
              <w:rPr>
                <w:sz w:val="20"/>
                <w:szCs w:val="20"/>
              </w:rPr>
            </w:pPr>
          </w:p>
        </w:tc>
        <w:tc>
          <w:tcPr>
            <w:tcW w:w="3420" w:type="dxa"/>
          </w:tcPr>
          <w:p w:rsidR="00BD00F5" w:rsidRPr="008400B3" w:rsidRDefault="00BD00F5" w:rsidP="00FD6FBC">
            <w:pPr>
              <w:rPr>
                <w:sz w:val="20"/>
                <w:szCs w:val="20"/>
              </w:rPr>
            </w:pPr>
          </w:p>
        </w:tc>
      </w:tr>
    </w:tbl>
    <w:p w:rsidR="003B5F9E" w:rsidRPr="00DE4F3C" w:rsidRDefault="003B5F9E" w:rsidP="003B5F9E">
      <w:pPr>
        <w:pStyle w:val="ListParagraph"/>
        <w:numPr>
          <w:ilvl w:val="0"/>
          <w:numId w:val="1"/>
        </w:numPr>
        <w:rPr>
          <w:b/>
          <w:sz w:val="24"/>
          <w:szCs w:val="24"/>
        </w:rPr>
      </w:pPr>
      <w:r w:rsidRPr="00DE4F3C">
        <w:rPr>
          <w:b/>
          <w:sz w:val="24"/>
          <w:szCs w:val="24"/>
        </w:rPr>
        <w:t>Send Referral form to: Clinton County Mental Health &amp; Addiction Services, Adult SPOA Coordi</w:t>
      </w:r>
      <w:r w:rsidR="00FE6B84">
        <w:rPr>
          <w:b/>
          <w:sz w:val="24"/>
          <w:szCs w:val="24"/>
        </w:rPr>
        <w:t>n</w:t>
      </w:r>
      <w:r w:rsidRPr="00DE4F3C">
        <w:rPr>
          <w:b/>
          <w:sz w:val="24"/>
          <w:szCs w:val="24"/>
        </w:rPr>
        <w:t>ator</w:t>
      </w:r>
      <w:r>
        <w:rPr>
          <w:b/>
          <w:sz w:val="24"/>
          <w:szCs w:val="24"/>
        </w:rPr>
        <w:t xml:space="preserve">, </w:t>
      </w:r>
      <w:r w:rsidRPr="00DE4F3C">
        <w:rPr>
          <w:b/>
          <w:sz w:val="24"/>
          <w:szCs w:val="24"/>
        </w:rPr>
        <w:t>Fax # 518-566-0168</w:t>
      </w:r>
    </w:p>
    <w:p w:rsidR="003B5F9E" w:rsidRDefault="003B5F9E" w:rsidP="003B5F9E"/>
    <w:p w:rsidR="00501429" w:rsidRDefault="00501429" w:rsidP="006B590D"/>
    <w:p w:rsidR="00501429" w:rsidRDefault="00501429" w:rsidP="006B590D"/>
    <w:p w:rsidR="00D12014" w:rsidRDefault="00D12014" w:rsidP="006B590D"/>
    <w:p w:rsidR="00D12014" w:rsidRDefault="00D12014" w:rsidP="006B590D"/>
    <w:p w:rsidR="00501429" w:rsidRDefault="00501429" w:rsidP="006B590D"/>
    <w:p w:rsidR="006B590D" w:rsidRPr="006B590D" w:rsidRDefault="00501429" w:rsidP="006B590D">
      <w:r>
        <w:t>Diagnosing Clinician</w:t>
      </w:r>
      <w:r w:rsidR="006B590D">
        <w:t>: ____________________________________</w:t>
      </w:r>
    </w:p>
    <w:p w:rsidR="006B590D" w:rsidRDefault="006B590D" w:rsidP="006B590D">
      <w:pPr>
        <w:jc w:val="center"/>
        <w:rPr>
          <w:b/>
        </w:rPr>
      </w:pPr>
      <w:r w:rsidRPr="008669E3">
        <w:rPr>
          <w:b/>
        </w:rPr>
        <w:t>Diagnostic Impression</w:t>
      </w:r>
      <w:r>
        <w:rPr>
          <w:b/>
        </w:rPr>
        <w:t xml:space="preserve"> </w:t>
      </w:r>
    </w:p>
    <w:p w:rsidR="006B590D" w:rsidRPr="00001E4D" w:rsidRDefault="006B590D" w:rsidP="006B590D">
      <w:pPr>
        <w:jc w:val="center"/>
        <w:rPr>
          <w:b/>
          <w:sz w:val="20"/>
          <w:szCs w:val="20"/>
        </w:rPr>
      </w:pPr>
      <w:r w:rsidRPr="00001E4D">
        <w:rPr>
          <w:sz w:val="20"/>
          <w:szCs w:val="20"/>
          <w:highlight w:val="yellow"/>
        </w:rPr>
        <w:t xml:space="preserve">(Mental Health </w:t>
      </w:r>
      <w:proofErr w:type="spellStart"/>
      <w:r w:rsidRPr="00001E4D">
        <w:rPr>
          <w:sz w:val="20"/>
          <w:szCs w:val="20"/>
          <w:highlight w:val="yellow"/>
        </w:rPr>
        <w:t>Dx</w:t>
      </w:r>
      <w:proofErr w:type="spellEnd"/>
      <w:r w:rsidRPr="00001E4D">
        <w:rPr>
          <w:sz w:val="20"/>
          <w:szCs w:val="20"/>
          <w:highlight w:val="yellow"/>
        </w:rPr>
        <w:t xml:space="preserve"> date </w:t>
      </w:r>
      <w:r w:rsidR="003D5A36">
        <w:rPr>
          <w:sz w:val="20"/>
          <w:szCs w:val="20"/>
          <w:highlight w:val="yellow"/>
        </w:rPr>
        <w:t>within last year</w:t>
      </w:r>
      <w:r w:rsidRPr="00001E4D">
        <w:rPr>
          <w:sz w:val="20"/>
          <w:szCs w:val="20"/>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29"/>
        <w:gridCol w:w="5130"/>
        <w:gridCol w:w="13"/>
        <w:gridCol w:w="1607"/>
        <w:gridCol w:w="18"/>
      </w:tblGrid>
      <w:tr w:rsidR="006B590D" w:rsidRPr="00001E4D" w:rsidTr="00483960">
        <w:tc>
          <w:tcPr>
            <w:tcW w:w="2088" w:type="dxa"/>
            <w:gridSpan w:val="2"/>
            <w:vAlign w:val="center"/>
          </w:tcPr>
          <w:p w:rsidR="006B590D" w:rsidRPr="00001E4D" w:rsidRDefault="006B590D" w:rsidP="00483960">
            <w:pPr>
              <w:jc w:val="center"/>
              <w:rPr>
                <w:sz w:val="20"/>
                <w:szCs w:val="20"/>
                <w:highlight w:val="yellow"/>
              </w:rPr>
            </w:pPr>
            <w:r w:rsidRPr="00001E4D">
              <w:rPr>
                <w:sz w:val="20"/>
                <w:szCs w:val="20"/>
                <w:highlight w:val="yellow"/>
              </w:rPr>
              <w:t>CODES ARE REQUIRED</w:t>
            </w:r>
          </w:p>
        </w:tc>
        <w:tc>
          <w:tcPr>
            <w:tcW w:w="6768" w:type="dxa"/>
            <w:gridSpan w:val="4"/>
          </w:tcPr>
          <w:p w:rsidR="006B590D" w:rsidRPr="00001E4D" w:rsidRDefault="006B590D" w:rsidP="00483960">
            <w:pPr>
              <w:rPr>
                <w:b/>
                <w:sz w:val="20"/>
                <w:szCs w:val="20"/>
              </w:rPr>
            </w:pPr>
          </w:p>
        </w:tc>
      </w:tr>
      <w:tr w:rsidR="006B590D" w:rsidRPr="00001E4D" w:rsidTr="00483960">
        <w:tc>
          <w:tcPr>
            <w:tcW w:w="2059" w:type="dxa"/>
          </w:tcPr>
          <w:p w:rsidR="006B590D" w:rsidRPr="00001E4D" w:rsidRDefault="006B590D" w:rsidP="00483960">
            <w:pPr>
              <w:jc w:val="center"/>
              <w:rPr>
                <w:b/>
                <w:sz w:val="20"/>
                <w:szCs w:val="20"/>
              </w:rPr>
            </w:pPr>
            <w:r w:rsidRPr="00001E4D">
              <w:rPr>
                <w:b/>
                <w:sz w:val="20"/>
                <w:szCs w:val="20"/>
              </w:rPr>
              <w:t xml:space="preserve">ICD 10 DSM 5 </w:t>
            </w:r>
          </w:p>
          <w:p w:rsidR="006B590D" w:rsidRPr="00001E4D" w:rsidRDefault="006B590D" w:rsidP="00483960">
            <w:pPr>
              <w:jc w:val="center"/>
              <w:rPr>
                <w:b/>
                <w:sz w:val="20"/>
                <w:szCs w:val="20"/>
              </w:rPr>
            </w:pPr>
            <w:proofErr w:type="spellStart"/>
            <w:r w:rsidRPr="00001E4D">
              <w:rPr>
                <w:b/>
                <w:sz w:val="20"/>
                <w:szCs w:val="20"/>
              </w:rPr>
              <w:t>Dx</w:t>
            </w:r>
            <w:proofErr w:type="spellEnd"/>
            <w:r w:rsidRPr="00001E4D">
              <w:rPr>
                <w:b/>
                <w:sz w:val="20"/>
                <w:szCs w:val="20"/>
              </w:rPr>
              <w:t xml:space="preserve"> Code</w:t>
            </w:r>
          </w:p>
        </w:tc>
        <w:tc>
          <w:tcPr>
            <w:tcW w:w="5172" w:type="dxa"/>
            <w:gridSpan w:val="3"/>
          </w:tcPr>
          <w:p w:rsidR="006B590D" w:rsidRPr="00001E4D" w:rsidRDefault="006B590D" w:rsidP="00483960">
            <w:pPr>
              <w:jc w:val="center"/>
              <w:rPr>
                <w:b/>
                <w:sz w:val="20"/>
                <w:szCs w:val="20"/>
              </w:rPr>
            </w:pPr>
            <w:r w:rsidRPr="00001E4D">
              <w:rPr>
                <w:b/>
                <w:sz w:val="20"/>
                <w:szCs w:val="20"/>
              </w:rPr>
              <w:t>Description</w:t>
            </w:r>
          </w:p>
        </w:tc>
        <w:tc>
          <w:tcPr>
            <w:tcW w:w="1625" w:type="dxa"/>
            <w:gridSpan w:val="2"/>
          </w:tcPr>
          <w:p w:rsidR="006B590D" w:rsidRPr="00001E4D" w:rsidRDefault="00DD1DE4" w:rsidP="00DD1DE4">
            <w:pPr>
              <w:jc w:val="center"/>
              <w:rPr>
                <w:b/>
                <w:sz w:val="20"/>
                <w:szCs w:val="20"/>
              </w:rPr>
            </w:pPr>
            <w:r>
              <w:rPr>
                <w:sz w:val="20"/>
                <w:szCs w:val="20"/>
              </w:rPr>
              <w:t>Mental Health Diagnosis</w:t>
            </w:r>
            <w:r w:rsidRPr="00DD1DE4">
              <w:rPr>
                <w:sz w:val="20"/>
                <w:szCs w:val="20"/>
              </w:rPr>
              <w:t xml:space="preserve"> </w:t>
            </w:r>
            <w:r>
              <w:rPr>
                <w:sz w:val="20"/>
                <w:szCs w:val="20"/>
              </w:rPr>
              <w:t>last Reviewed (</w:t>
            </w:r>
            <w:r w:rsidRPr="00DD1DE4">
              <w:rPr>
                <w:sz w:val="20"/>
                <w:szCs w:val="20"/>
              </w:rPr>
              <w:t>date within last year</w:t>
            </w:r>
            <w:r>
              <w:rPr>
                <w:sz w:val="20"/>
                <w:szCs w:val="20"/>
              </w:rPr>
              <w:t>)</w:t>
            </w:r>
          </w:p>
        </w:tc>
      </w:tr>
      <w:tr w:rsidR="006B590D" w:rsidRPr="00001E4D" w:rsidTr="00483960">
        <w:tc>
          <w:tcPr>
            <w:tcW w:w="2059" w:type="dxa"/>
          </w:tcPr>
          <w:p w:rsidR="006B590D" w:rsidRPr="00001E4D" w:rsidRDefault="006B590D" w:rsidP="00483960">
            <w:pPr>
              <w:rPr>
                <w:b/>
                <w:sz w:val="20"/>
                <w:szCs w:val="20"/>
              </w:rPr>
            </w:pPr>
          </w:p>
        </w:tc>
        <w:tc>
          <w:tcPr>
            <w:tcW w:w="5172" w:type="dxa"/>
            <w:gridSpan w:val="3"/>
          </w:tcPr>
          <w:p w:rsidR="006B590D" w:rsidRPr="00001E4D" w:rsidRDefault="006B590D" w:rsidP="00483960">
            <w:pPr>
              <w:rPr>
                <w:b/>
                <w:sz w:val="20"/>
                <w:szCs w:val="20"/>
              </w:rPr>
            </w:pPr>
          </w:p>
        </w:tc>
        <w:tc>
          <w:tcPr>
            <w:tcW w:w="1625" w:type="dxa"/>
            <w:gridSpan w:val="2"/>
          </w:tcPr>
          <w:p w:rsidR="006B590D" w:rsidRPr="00001E4D" w:rsidRDefault="006B590D" w:rsidP="00483960">
            <w:pPr>
              <w:rPr>
                <w:b/>
                <w:sz w:val="20"/>
                <w:szCs w:val="20"/>
              </w:rPr>
            </w:pPr>
            <w:r w:rsidRPr="00001E4D">
              <w:rPr>
                <w:b/>
                <w:sz w:val="20"/>
                <w:szCs w:val="20"/>
              </w:rPr>
              <w:t xml:space="preserve"> </w:t>
            </w:r>
          </w:p>
        </w:tc>
      </w:tr>
      <w:tr w:rsidR="006B590D" w:rsidRPr="00001E4D" w:rsidTr="00483960">
        <w:tc>
          <w:tcPr>
            <w:tcW w:w="2059" w:type="dxa"/>
          </w:tcPr>
          <w:p w:rsidR="006B590D" w:rsidRPr="00001E4D" w:rsidRDefault="006B590D" w:rsidP="00483960">
            <w:pPr>
              <w:rPr>
                <w:b/>
                <w:sz w:val="20"/>
                <w:szCs w:val="20"/>
              </w:rPr>
            </w:pPr>
          </w:p>
        </w:tc>
        <w:tc>
          <w:tcPr>
            <w:tcW w:w="5172" w:type="dxa"/>
            <w:gridSpan w:val="3"/>
          </w:tcPr>
          <w:p w:rsidR="006B590D" w:rsidRPr="00001E4D" w:rsidRDefault="006B590D" w:rsidP="00483960">
            <w:pPr>
              <w:rPr>
                <w:b/>
                <w:sz w:val="20"/>
                <w:szCs w:val="20"/>
              </w:rPr>
            </w:pPr>
          </w:p>
        </w:tc>
        <w:tc>
          <w:tcPr>
            <w:tcW w:w="1625" w:type="dxa"/>
            <w:gridSpan w:val="2"/>
          </w:tcPr>
          <w:p w:rsidR="006B590D" w:rsidRPr="00001E4D" w:rsidRDefault="006B590D" w:rsidP="00483960">
            <w:pPr>
              <w:rPr>
                <w:b/>
                <w:sz w:val="20"/>
                <w:szCs w:val="20"/>
              </w:rPr>
            </w:pPr>
            <w:r w:rsidRPr="00001E4D">
              <w:rPr>
                <w:b/>
                <w:sz w:val="20"/>
                <w:szCs w:val="20"/>
              </w:rPr>
              <w:t xml:space="preserve"> </w:t>
            </w:r>
          </w:p>
        </w:tc>
      </w:tr>
      <w:tr w:rsidR="006B590D" w:rsidRPr="00001E4D" w:rsidTr="00483960">
        <w:tc>
          <w:tcPr>
            <w:tcW w:w="2059" w:type="dxa"/>
          </w:tcPr>
          <w:p w:rsidR="006B590D" w:rsidRPr="00001E4D" w:rsidRDefault="006B590D" w:rsidP="00483960">
            <w:pPr>
              <w:rPr>
                <w:b/>
                <w:sz w:val="20"/>
                <w:szCs w:val="20"/>
              </w:rPr>
            </w:pPr>
          </w:p>
        </w:tc>
        <w:tc>
          <w:tcPr>
            <w:tcW w:w="5172" w:type="dxa"/>
            <w:gridSpan w:val="3"/>
          </w:tcPr>
          <w:p w:rsidR="006B590D" w:rsidRPr="00001E4D" w:rsidRDefault="006B590D" w:rsidP="00483960">
            <w:pPr>
              <w:rPr>
                <w:b/>
                <w:sz w:val="20"/>
                <w:szCs w:val="20"/>
              </w:rPr>
            </w:pPr>
          </w:p>
        </w:tc>
        <w:tc>
          <w:tcPr>
            <w:tcW w:w="1625" w:type="dxa"/>
            <w:gridSpan w:val="2"/>
          </w:tcPr>
          <w:p w:rsidR="006B590D" w:rsidRPr="00001E4D" w:rsidRDefault="006B590D" w:rsidP="00483960">
            <w:pPr>
              <w:rPr>
                <w:b/>
                <w:sz w:val="20"/>
                <w:szCs w:val="20"/>
              </w:rPr>
            </w:pPr>
          </w:p>
        </w:tc>
      </w:tr>
      <w:tr w:rsidR="006B590D" w:rsidRPr="00001E4D" w:rsidTr="00483960">
        <w:trPr>
          <w:gridAfter w:val="1"/>
          <w:wAfter w:w="18" w:type="dxa"/>
          <w:trHeight w:val="135"/>
        </w:trPr>
        <w:tc>
          <w:tcPr>
            <w:tcW w:w="2059" w:type="dxa"/>
          </w:tcPr>
          <w:p w:rsidR="006B590D" w:rsidRPr="00001E4D" w:rsidRDefault="006B590D" w:rsidP="00483960">
            <w:pPr>
              <w:rPr>
                <w:b/>
                <w:sz w:val="20"/>
                <w:szCs w:val="20"/>
              </w:rPr>
            </w:pPr>
          </w:p>
        </w:tc>
        <w:tc>
          <w:tcPr>
            <w:tcW w:w="5159" w:type="dxa"/>
            <w:gridSpan w:val="2"/>
            <w:shd w:val="clear" w:color="auto" w:fill="auto"/>
          </w:tcPr>
          <w:p w:rsidR="006B590D" w:rsidRPr="00001E4D" w:rsidRDefault="006B590D" w:rsidP="00483960">
            <w:pPr>
              <w:rPr>
                <w:b/>
                <w:sz w:val="20"/>
                <w:szCs w:val="20"/>
              </w:rPr>
            </w:pPr>
          </w:p>
        </w:tc>
        <w:tc>
          <w:tcPr>
            <w:tcW w:w="1620" w:type="dxa"/>
            <w:gridSpan w:val="2"/>
            <w:shd w:val="clear" w:color="auto" w:fill="auto"/>
          </w:tcPr>
          <w:p w:rsidR="006B590D" w:rsidRPr="00001E4D" w:rsidRDefault="006B590D" w:rsidP="00483960">
            <w:pPr>
              <w:rPr>
                <w:b/>
                <w:sz w:val="20"/>
                <w:szCs w:val="20"/>
              </w:rPr>
            </w:pPr>
          </w:p>
        </w:tc>
      </w:tr>
      <w:tr w:rsidR="006B590D" w:rsidRPr="00001E4D" w:rsidTr="00483960">
        <w:trPr>
          <w:gridAfter w:val="1"/>
          <w:wAfter w:w="18" w:type="dxa"/>
          <w:trHeight w:val="135"/>
        </w:trPr>
        <w:tc>
          <w:tcPr>
            <w:tcW w:w="2059" w:type="dxa"/>
          </w:tcPr>
          <w:p w:rsidR="006B590D" w:rsidRPr="00001E4D" w:rsidRDefault="006B590D" w:rsidP="00483960">
            <w:pPr>
              <w:rPr>
                <w:b/>
                <w:sz w:val="20"/>
                <w:szCs w:val="20"/>
              </w:rPr>
            </w:pPr>
          </w:p>
        </w:tc>
        <w:tc>
          <w:tcPr>
            <w:tcW w:w="5159" w:type="dxa"/>
            <w:gridSpan w:val="2"/>
            <w:shd w:val="clear" w:color="auto" w:fill="auto"/>
          </w:tcPr>
          <w:p w:rsidR="006B590D" w:rsidRPr="00001E4D" w:rsidRDefault="006B590D" w:rsidP="00483960">
            <w:pPr>
              <w:rPr>
                <w:b/>
                <w:sz w:val="20"/>
                <w:szCs w:val="20"/>
              </w:rPr>
            </w:pPr>
          </w:p>
        </w:tc>
        <w:tc>
          <w:tcPr>
            <w:tcW w:w="1620" w:type="dxa"/>
            <w:gridSpan w:val="2"/>
            <w:shd w:val="clear" w:color="auto" w:fill="auto"/>
          </w:tcPr>
          <w:p w:rsidR="006B590D" w:rsidRPr="00001E4D" w:rsidRDefault="006B590D" w:rsidP="00483960">
            <w:pPr>
              <w:rPr>
                <w:b/>
                <w:sz w:val="20"/>
                <w:szCs w:val="20"/>
              </w:rPr>
            </w:pPr>
          </w:p>
        </w:tc>
      </w:tr>
    </w:tbl>
    <w:p w:rsidR="006B590D" w:rsidRPr="00155BF7" w:rsidRDefault="006B590D" w:rsidP="006B590D">
      <w:pPr>
        <w:rPr>
          <w:sz w:val="16"/>
          <w:szCs w:val="16"/>
        </w:rPr>
      </w:pPr>
    </w:p>
    <w:p w:rsidR="006B590D" w:rsidRPr="00001E4D" w:rsidRDefault="006B590D" w:rsidP="006B590D">
      <w:pPr>
        <w:rPr>
          <w:rFonts w:asciiTheme="majorHAnsi" w:hAnsiTheme="majorHAnsi" w:cstheme="majorHAnsi"/>
          <w:sz w:val="20"/>
          <w:szCs w:val="20"/>
        </w:rPr>
      </w:pPr>
      <w:r w:rsidRPr="00001E4D">
        <w:rPr>
          <w:rFonts w:asciiTheme="majorHAnsi" w:hAnsiTheme="majorHAnsi" w:cstheme="majorHAnsi"/>
          <w:sz w:val="20"/>
          <w:szCs w:val="20"/>
        </w:rPr>
        <w:t>If diagnosis was established less than one year ago, did the client exhibit symptoms prior to the official diagnosis? Yes ____</w:t>
      </w:r>
      <w:r w:rsidRPr="00001E4D">
        <w:rPr>
          <w:rFonts w:asciiTheme="majorHAnsi" w:hAnsiTheme="majorHAnsi" w:cstheme="majorHAnsi"/>
          <w:sz w:val="20"/>
          <w:szCs w:val="20"/>
        </w:rPr>
        <w:tab/>
        <w:t>No ____</w:t>
      </w:r>
    </w:p>
    <w:p w:rsidR="006B590D" w:rsidRPr="00001E4D" w:rsidRDefault="006B590D" w:rsidP="006B590D">
      <w:pPr>
        <w:rPr>
          <w:rFonts w:asciiTheme="majorHAnsi" w:hAnsiTheme="majorHAnsi" w:cstheme="majorHAnsi"/>
          <w:sz w:val="20"/>
          <w:szCs w:val="20"/>
        </w:rPr>
      </w:pPr>
      <w:r w:rsidRPr="00001E4D">
        <w:rPr>
          <w:rFonts w:asciiTheme="majorHAnsi" w:hAnsiTheme="majorHAnsi" w:cstheme="majorHAnsi"/>
          <w:b/>
          <w:sz w:val="20"/>
          <w:szCs w:val="20"/>
        </w:rPr>
        <w:t>**</w:t>
      </w:r>
      <w:r w:rsidRPr="00001E4D">
        <w:rPr>
          <w:rFonts w:asciiTheme="majorHAnsi" w:hAnsiTheme="majorHAnsi" w:cstheme="majorHAnsi"/>
          <w:sz w:val="20"/>
          <w:szCs w:val="20"/>
        </w:rPr>
        <w:t>If yes, then what date did symptoms begin: ________________________________________</w:t>
      </w:r>
      <w:proofErr w:type="gramStart"/>
      <w:r w:rsidRPr="00001E4D">
        <w:rPr>
          <w:rFonts w:asciiTheme="majorHAnsi" w:hAnsiTheme="majorHAnsi" w:cstheme="majorHAnsi"/>
          <w:sz w:val="20"/>
          <w:szCs w:val="20"/>
        </w:rPr>
        <w:t>_</w:t>
      </w:r>
      <w:proofErr w:type="gramEnd"/>
    </w:p>
    <w:p w:rsidR="006B590D" w:rsidRPr="00001E4D" w:rsidRDefault="006B590D" w:rsidP="006B590D">
      <w:pPr>
        <w:rPr>
          <w:rFonts w:asciiTheme="majorHAnsi" w:hAnsiTheme="majorHAnsi" w:cstheme="majorHAnsi"/>
          <w:sz w:val="20"/>
          <w:szCs w:val="20"/>
        </w:rPr>
      </w:pPr>
      <w:r w:rsidRPr="00001E4D">
        <w:rPr>
          <w:rFonts w:asciiTheme="majorHAnsi" w:hAnsiTheme="majorHAnsi" w:cstheme="majorHAnsi"/>
          <w:sz w:val="20"/>
          <w:szCs w:val="20"/>
        </w:rPr>
        <w:t xml:space="preserve">Does Client meet Severe and Persistent Mental Illness/Severe Mental Illness (SPMI/SMI)? </w:t>
      </w:r>
    </w:p>
    <w:p w:rsidR="006B590D" w:rsidRPr="00001E4D" w:rsidRDefault="006B590D" w:rsidP="006B590D">
      <w:pPr>
        <w:spacing w:line="360" w:lineRule="auto"/>
        <w:rPr>
          <w:rFonts w:asciiTheme="majorHAnsi" w:hAnsiTheme="majorHAnsi" w:cstheme="majorHAnsi"/>
          <w:b/>
          <w:sz w:val="20"/>
          <w:szCs w:val="20"/>
        </w:rPr>
      </w:pPr>
      <w:r w:rsidRPr="00001E4D">
        <w:rPr>
          <w:rFonts w:asciiTheme="majorHAnsi" w:hAnsiTheme="majorHAnsi" w:cstheme="majorHAnsi"/>
          <w:b/>
          <w:sz w:val="20"/>
          <w:szCs w:val="20"/>
        </w:rPr>
        <w:t>Clinician Signature: ___________________________________________ Date: ___________</w:t>
      </w:r>
    </w:p>
    <w:p w:rsidR="006B590D" w:rsidRDefault="006B590D" w:rsidP="006B590D">
      <w:pPr>
        <w:spacing w:line="360" w:lineRule="auto"/>
        <w:rPr>
          <w:rFonts w:asciiTheme="majorHAnsi" w:hAnsiTheme="majorHAnsi" w:cstheme="majorHAnsi"/>
          <w:sz w:val="20"/>
          <w:szCs w:val="20"/>
        </w:rPr>
      </w:pPr>
      <w:r w:rsidRPr="00001E4D">
        <w:rPr>
          <w:rFonts w:asciiTheme="majorHAnsi" w:hAnsiTheme="majorHAnsi" w:cstheme="majorHAnsi"/>
          <w:sz w:val="20"/>
          <w:szCs w:val="20"/>
        </w:rPr>
        <w:t>**This form must be completed in full with dates and Clinician, Psychiatrist, PCP or other treating professional signature attesting to the diagnosis eligibility.**</w:t>
      </w:r>
    </w:p>
    <w:p w:rsidR="00001E4D" w:rsidRDefault="00001E4D" w:rsidP="006B590D">
      <w:pPr>
        <w:spacing w:line="360" w:lineRule="auto"/>
        <w:rPr>
          <w:rFonts w:asciiTheme="majorHAnsi" w:hAnsiTheme="majorHAnsi" w:cstheme="majorHAnsi"/>
          <w:sz w:val="20"/>
          <w:szCs w:val="20"/>
        </w:rPr>
      </w:pPr>
    </w:p>
    <w:p w:rsidR="00001E4D" w:rsidRDefault="00001E4D" w:rsidP="006B590D">
      <w:pPr>
        <w:spacing w:line="360" w:lineRule="auto"/>
        <w:rPr>
          <w:rFonts w:asciiTheme="majorHAnsi" w:hAnsiTheme="majorHAnsi" w:cstheme="majorHAnsi"/>
          <w:sz w:val="20"/>
          <w:szCs w:val="20"/>
        </w:rPr>
      </w:pPr>
    </w:p>
    <w:p w:rsidR="00001E4D" w:rsidRDefault="00001E4D" w:rsidP="006B590D">
      <w:pPr>
        <w:spacing w:line="360" w:lineRule="auto"/>
        <w:rPr>
          <w:rFonts w:asciiTheme="majorHAnsi" w:hAnsiTheme="majorHAnsi" w:cstheme="majorHAnsi"/>
          <w:sz w:val="20"/>
          <w:szCs w:val="20"/>
        </w:rPr>
      </w:pPr>
    </w:p>
    <w:p w:rsidR="00001E4D" w:rsidRDefault="00001E4D" w:rsidP="006B590D">
      <w:pPr>
        <w:spacing w:line="360" w:lineRule="auto"/>
        <w:rPr>
          <w:rFonts w:asciiTheme="majorHAnsi" w:hAnsiTheme="majorHAnsi" w:cstheme="majorHAnsi"/>
          <w:sz w:val="20"/>
          <w:szCs w:val="20"/>
        </w:rPr>
      </w:pPr>
    </w:p>
    <w:p w:rsidR="00001E4D" w:rsidRDefault="00001E4D" w:rsidP="006B590D">
      <w:pPr>
        <w:spacing w:line="360" w:lineRule="auto"/>
        <w:rPr>
          <w:rFonts w:asciiTheme="majorHAnsi" w:hAnsiTheme="majorHAnsi" w:cstheme="majorHAnsi"/>
          <w:sz w:val="20"/>
          <w:szCs w:val="20"/>
        </w:rPr>
      </w:pPr>
    </w:p>
    <w:p w:rsidR="00001E4D" w:rsidRDefault="00001E4D" w:rsidP="006B590D">
      <w:pPr>
        <w:spacing w:line="360" w:lineRule="auto"/>
        <w:rPr>
          <w:rFonts w:asciiTheme="majorHAnsi" w:hAnsiTheme="majorHAnsi" w:cstheme="majorHAnsi"/>
          <w:sz w:val="20"/>
          <w:szCs w:val="20"/>
        </w:rPr>
      </w:pPr>
    </w:p>
    <w:p w:rsidR="00DF71EE" w:rsidRDefault="00DF71EE" w:rsidP="006B590D">
      <w:pPr>
        <w:spacing w:line="360" w:lineRule="auto"/>
        <w:rPr>
          <w:rFonts w:asciiTheme="majorHAnsi" w:hAnsiTheme="majorHAnsi" w:cstheme="majorHAnsi"/>
          <w:sz w:val="20"/>
          <w:szCs w:val="20"/>
        </w:rPr>
      </w:pPr>
    </w:p>
    <w:p w:rsidR="00DF71EE" w:rsidRDefault="00DF71EE" w:rsidP="006B590D">
      <w:pPr>
        <w:spacing w:line="360" w:lineRule="auto"/>
        <w:rPr>
          <w:rFonts w:asciiTheme="majorHAnsi" w:hAnsiTheme="majorHAnsi" w:cstheme="majorHAnsi"/>
          <w:sz w:val="20"/>
          <w:szCs w:val="20"/>
        </w:rPr>
      </w:pPr>
    </w:p>
    <w:p w:rsidR="003D5A36" w:rsidRPr="00001E4D" w:rsidRDefault="003D5A36" w:rsidP="00001E4D">
      <w:pPr>
        <w:spacing w:after="0" w:line="240" w:lineRule="auto"/>
        <w:contextualSpacing/>
        <w:rPr>
          <w:rFonts w:ascii="Times New Roman" w:hAnsi="Times New Roman" w:cs="Times New Roman"/>
          <w:sz w:val="20"/>
          <w:szCs w:val="20"/>
        </w:rPr>
      </w:pPr>
    </w:p>
    <w:p w:rsidR="00AC635B" w:rsidRPr="00AC635B" w:rsidRDefault="00AC635B" w:rsidP="00AC635B">
      <w:pPr>
        <w:spacing w:after="0" w:line="240" w:lineRule="auto"/>
        <w:contextualSpacing/>
        <w:jc w:val="center"/>
        <w:rPr>
          <w:rFonts w:asciiTheme="majorHAnsi" w:hAnsiTheme="majorHAnsi" w:cstheme="majorHAnsi"/>
          <w:b/>
          <w:sz w:val="20"/>
          <w:szCs w:val="20"/>
        </w:rPr>
      </w:pPr>
      <w:r w:rsidRPr="00AC635B">
        <w:rPr>
          <w:rFonts w:asciiTheme="majorHAnsi" w:hAnsiTheme="majorHAnsi" w:cstheme="majorHAnsi"/>
          <w:sz w:val="20"/>
          <w:szCs w:val="20"/>
        </w:rPr>
        <w:t>Request for</w:t>
      </w:r>
      <w:r w:rsidRPr="00AC635B">
        <w:rPr>
          <w:rFonts w:asciiTheme="majorHAnsi" w:hAnsiTheme="majorHAnsi" w:cstheme="majorHAnsi"/>
          <w:b/>
          <w:sz w:val="20"/>
          <w:szCs w:val="20"/>
        </w:rPr>
        <w:t xml:space="preserve"> </w:t>
      </w:r>
      <w:r w:rsidRPr="00AC635B">
        <w:rPr>
          <w:rFonts w:asciiTheme="majorHAnsi" w:hAnsiTheme="majorHAnsi" w:cstheme="majorHAnsi"/>
          <w:sz w:val="20"/>
          <w:szCs w:val="20"/>
        </w:rPr>
        <w:t>Intensive Mental Health Services</w:t>
      </w:r>
    </w:p>
    <w:p w:rsidR="00AC635B" w:rsidRPr="00AC635B" w:rsidRDefault="00AC635B" w:rsidP="00AC635B">
      <w:pPr>
        <w:pStyle w:val="Heading1"/>
        <w:contextualSpacing/>
        <w:jc w:val="center"/>
        <w:rPr>
          <w:rFonts w:asciiTheme="majorHAnsi" w:hAnsiTheme="majorHAnsi" w:cstheme="majorHAnsi"/>
          <w:b w:val="0"/>
        </w:rPr>
      </w:pPr>
      <w:r w:rsidRPr="00AC635B">
        <w:rPr>
          <w:rFonts w:asciiTheme="majorHAnsi" w:hAnsiTheme="majorHAnsi" w:cstheme="majorHAnsi"/>
          <w:b w:val="0"/>
        </w:rPr>
        <w:t>And Information Release Authorization</w:t>
      </w:r>
    </w:p>
    <w:p w:rsidR="00AC635B" w:rsidRPr="00AC635B" w:rsidRDefault="00AC635B" w:rsidP="00AC635B">
      <w:pPr>
        <w:spacing w:after="0" w:line="240" w:lineRule="auto"/>
        <w:contextualSpacing/>
        <w:jc w:val="center"/>
        <w:rPr>
          <w:rFonts w:asciiTheme="majorHAnsi" w:hAnsiTheme="majorHAnsi" w:cstheme="majorHAnsi"/>
          <w:sz w:val="20"/>
          <w:szCs w:val="20"/>
        </w:rPr>
      </w:pPr>
      <w:r w:rsidRPr="00AC635B">
        <w:rPr>
          <w:rFonts w:asciiTheme="majorHAnsi" w:hAnsiTheme="majorHAnsi" w:cstheme="majorHAnsi"/>
          <w:sz w:val="20"/>
          <w:szCs w:val="20"/>
        </w:rPr>
        <w:t>To Single Point of Access Committee</w:t>
      </w:r>
    </w:p>
    <w:p w:rsidR="00AC635B" w:rsidRPr="00AC635B" w:rsidRDefault="00AC635B" w:rsidP="00AC635B">
      <w:pPr>
        <w:spacing w:after="0" w:line="240" w:lineRule="auto"/>
        <w:contextualSpacing/>
        <w:jc w:val="center"/>
        <w:rPr>
          <w:rFonts w:asciiTheme="majorHAnsi" w:hAnsiTheme="majorHAnsi" w:cstheme="majorHAnsi"/>
          <w:b/>
          <w:sz w:val="20"/>
          <w:szCs w:val="20"/>
        </w:rPr>
      </w:pPr>
    </w:p>
    <w:p w:rsidR="00AC635B" w:rsidRPr="00AC635B" w:rsidRDefault="00AC635B" w:rsidP="00AC635B">
      <w:pPr>
        <w:pStyle w:val="Heading2"/>
        <w:rPr>
          <w:rFonts w:cstheme="majorHAnsi"/>
          <w:sz w:val="20"/>
          <w:szCs w:val="20"/>
        </w:rPr>
      </w:pPr>
      <w:r w:rsidRPr="00AC635B">
        <w:rPr>
          <w:rFonts w:cstheme="majorHAnsi"/>
          <w:sz w:val="20"/>
          <w:szCs w:val="20"/>
        </w:rPr>
        <w:t>Name: _________________________________________</w:t>
      </w:r>
      <w:r w:rsidRPr="00AC635B">
        <w:rPr>
          <w:rFonts w:cstheme="majorHAnsi"/>
          <w:sz w:val="20"/>
          <w:szCs w:val="20"/>
        </w:rPr>
        <w:tab/>
        <w:t xml:space="preserve"> DOB: ______________</w:t>
      </w:r>
    </w:p>
    <w:p w:rsidR="00AC635B" w:rsidRPr="00AC635B" w:rsidRDefault="00AC635B" w:rsidP="00AC635B">
      <w:pPr>
        <w:rPr>
          <w:rFonts w:asciiTheme="majorHAnsi" w:hAnsiTheme="majorHAnsi" w:cstheme="majorHAnsi"/>
          <w:sz w:val="20"/>
          <w:szCs w:val="20"/>
        </w:rPr>
      </w:pPr>
    </w:p>
    <w:p w:rsidR="00AC635B" w:rsidRPr="00AC635B" w:rsidRDefault="00AC635B" w:rsidP="00AC635B">
      <w:pPr>
        <w:rPr>
          <w:rFonts w:asciiTheme="majorHAnsi" w:hAnsiTheme="majorHAnsi" w:cstheme="majorHAnsi"/>
          <w:sz w:val="20"/>
          <w:szCs w:val="20"/>
        </w:rPr>
      </w:pPr>
      <w:r w:rsidRPr="00AC635B">
        <w:rPr>
          <w:rFonts w:asciiTheme="majorHAnsi" w:hAnsiTheme="majorHAnsi" w:cstheme="majorHAnsi"/>
          <w:sz w:val="20"/>
          <w:szCs w:val="20"/>
        </w:rPr>
        <w:t>I request that I be considered for the following intensive mental health services: (check all that apply)</w:t>
      </w:r>
    </w:p>
    <w:p w:rsidR="00AC635B" w:rsidRPr="00AC635B" w:rsidRDefault="00AC635B" w:rsidP="00AC635B">
      <w:pPr>
        <w:spacing w:after="0" w:line="240" w:lineRule="auto"/>
        <w:contextualSpacing/>
        <w:rPr>
          <w:rFonts w:asciiTheme="majorHAnsi" w:hAnsiTheme="majorHAnsi" w:cstheme="majorHAnsi"/>
          <w:b/>
          <w:sz w:val="20"/>
          <w:szCs w:val="20"/>
        </w:rPr>
      </w:pPr>
      <w:r w:rsidRPr="00AC635B">
        <w:rPr>
          <w:rFonts w:asciiTheme="majorHAnsi" w:hAnsiTheme="majorHAnsi" w:cstheme="majorHAnsi"/>
          <w:sz w:val="20"/>
          <w:szCs w:val="20"/>
        </w:rPr>
        <w:tab/>
        <w:t xml:space="preserve">__ </w:t>
      </w:r>
      <w:r w:rsidRPr="00AC635B">
        <w:rPr>
          <w:rFonts w:asciiTheme="majorHAnsi" w:hAnsiTheme="majorHAnsi" w:cstheme="majorHAnsi"/>
          <w:b/>
          <w:sz w:val="20"/>
          <w:szCs w:val="20"/>
        </w:rPr>
        <w:t>Care management</w:t>
      </w:r>
      <w:r w:rsidRPr="00AC635B">
        <w:rPr>
          <w:rFonts w:asciiTheme="majorHAnsi" w:hAnsiTheme="majorHAnsi" w:cstheme="majorHAnsi"/>
          <w:sz w:val="20"/>
          <w:szCs w:val="20"/>
        </w:rPr>
        <w:tab/>
      </w:r>
      <w:r w:rsidRPr="00AC635B">
        <w:rPr>
          <w:rFonts w:asciiTheme="majorHAnsi" w:hAnsiTheme="majorHAnsi" w:cstheme="majorHAnsi"/>
          <w:sz w:val="20"/>
          <w:szCs w:val="20"/>
        </w:rPr>
        <w:tab/>
      </w:r>
      <w:r w:rsidRPr="00AC635B">
        <w:rPr>
          <w:rFonts w:asciiTheme="majorHAnsi" w:hAnsiTheme="majorHAnsi" w:cstheme="majorHAnsi"/>
          <w:sz w:val="20"/>
          <w:szCs w:val="20"/>
        </w:rPr>
        <w:tab/>
        <w:t xml:space="preserve">__ </w:t>
      </w:r>
      <w:r w:rsidRPr="00AC635B">
        <w:rPr>
          <w:rFonts w:asciiTheme="majorHAnsi" w:hAnsiTheme="majorHAnsi" w:cstheme="majorHAnsi"/>
          <w:b/>
          <w:sz w:val="20"/>
          <w:szCs w:val="20"/>
        </w:rPr>
        <w:t xml:space="preserve">Community residence program </w:t>
      </w:r>
    </w:p>
    <w:p w:rsidR="00AC635B" w:rsidRPr="00AC635B" w:rsidRDefault="00AC635B" w:rsidP="00AC635B">
      <w:pPr>
        <w:spacing w:after="0" w:line="240" w:lineRule="auto"/>
        <w:ind w:left="4320" w:firstLine="720"/>
        <w:contextualSpacing/>
        <w:rPr>
          <w:rFonts w:asciiTheme="majorHAnsi" w:hAnsiTheme="majorHAnsi" w:cstheme="majorHAnsi"/>
          <w:b/>
          <w:sz w:val="20"/>
          <w:szCs w:val="20"/>
        </w:rPr>
      </w:pPr>
      <w:r w:rsidRPr="00AC635B">
        <w:rPr>
          <w:rFonts w:asciiTheme="majorHAnsi" w:hAnsiTheme="majorHAnsi" w:cstheme="majorHAnsi"/>
          <w:b/>
          <w:sz w:val="20"/>
          <w:szCs w:val="20"/>
        </w:rPr>
        <w:t>(Physician’s Authorization Required)</w:t>
      </w:r>
    </w:p>
    <w:p w:rsidR="00AC635B" w:rsidRPr="00AC635B" w:rsidRDefault="00AC635B" w:rsidP="00AC635B">
      <w:pPr>
        <w:spacing w:after="0" w:line="240" w:lineRule="auto"/>
        <w:contextualSpacing/>
        <w:rPr>
          <w:rFonts w:asciiTheme="majorHAnsi" w:hAnsiTheme="majorHAnsi" w:cstheme="majorHAnsi"/>
          <w:b/>
          <w:sz w:val="20"/>
          <w:szCs w:val="20"/>
        </w:rPr>
      </w:pPr>
      <w:r w:rsidRPr="00AC635B">
        <w:rPr>
          <w:rFonts w:asciiTheme="majorHAnsi" w:hAnsiTheme="majorHAnsi" w:cstheme="majorHAnsi"/>
          <w:sz w:val="20"/>
          <w:szCs w:val="20"/>
        </w:rPr>
        <w:tab/>
      </w:r>
      <w:r w:rsidRPr="00AC635B">
        <w:rPr>
          <w:rFonts w:asciiTheme="majorHAnsi" w:hAnsiTheme="majorHAnsi" w:cstheme="majorHAnsi"/>
          <w:b/>
          <w:sz w:val="20"/>
          <w:szCs w:val="20"/>
        </w:rPr>
        <w:t>__ Supported Housing</w:t>
      </w:r>
      <w:r w:rsidRPr="00AC635B">
        <w:rPr>
          <w:rFonts w:asciiTheme="majorHAnsi" w:hAnsiTheme="majorHAnsi" w:cstheme="majorHAnsi"/>
          <w:b/>
          <w:sz w:val="20"/>
          <w:szCs w:val="20"/>
        </w:rPr>
        <w:tab/>
      </w:r>
      <w:r w:rsidRPr="00AC635B">
        <w:rPr>
          <w:rFonts w:asciiTheme="majorHAnsi" w:hAnsiTheme="majorHAnsi" w:cstheme="majorHAnsi"/>
          <w:b/>
          <w:sz w:val="20"/>
          <w:szCs w:val="20"/>
        </w:rPr>
        <w:tab/>
      </w:r>
      <w:r w:rsidRPr="00AC635B">
        <w:rPr>
          <w:rFonts w:asciiTheme="majorHAnsi" w:hAnsiTheme="majorHAnsi" w:cstheme="majorHAnsi"/>
          <w:b/>
          <w:sz w:val="20"/>
          <w:szCs w:val="20"/>
        </w:rPr>
        <w:tab/>
      </w:r>
      <w:r w:rsidRPr="00AC635B">
        <w:rPr>
          <w:rFonts w:asciiTheme="majorHAnsi" w:hAnsiTheme="majorHAnsi" w:cstheme="majorHAnsi"/>
          <w:sz w:val="20"/>
          <w:szCs w:val="20"/>
        </w:rPr>
        <w:t xml:space="preserve">__ </w:t>
      </w:r>
      <w:r w:rsidRPr="00AC635B">
        <w:rPr>
          <w:rFonts w:asciiTheme="majorHAnsi" w:hAnsiTheme="majorHAnsi" w:cstheme="majorHAnsi"/>
          <w:b/>
          <w:sz w:val="20"/>
          <w:szCs w:val="20"/>
        </w:rPr>
        <w:t>Apartment Treatment Program</w:t>
      </w:r>
    </w:p>
    <w:p w:rsidR="00AC635B" w:rsidRPr="00AC635B" w:rsidRDefault="00AC635B" w:rsidP="00AC635B">
      <w:pPr>
        <w:spacing w:after="0" w:line="240" w:lineRule="auto"/>
        <w:ind w:left="4320" w:firstLine="720"/>
        <w:contextualSpacing/>
        <w:rPr>
          <w:rFonts w:asciiTheme="majorHAnsi" w:hAnsiTheme="majorHAnsi" w:cstheme="majorHAnsi"/>
          <w:b/>
          <w:sz w:val="20"/>
          <w:szCs w:val="20"/>
        </w:rPr>
      </w:pPr>
      <w:r w:rsidRPr="00AC635B">
        <w:rPr>
          <w:rFonts w:asciiTheme="majorHAnsi" w:hAnsiTheme="majorHAnsi" w:cstheme="majorHAnsi"/>
          <w:b/>
          <w:sz w:val="20"/>
          <w:szCs w:val="20"/>
        </w:rPr>
        <w:t>(Physician’s Authorization Required)</w:t>
      </w:r>
    </w:p>
    <w:p w:rsidR="00AC635B" w:rsidRDefault="00AC635B" w:rsidP="00AC635B">
      <w:pPr>
        <w:spacing w:after="0" w:line="240" w:lineRule="auto"/>
        <w:contextualSpacing/>
        <w:rPr>
          <w:rFonts w:asciiTheme="majorHAnsi" w:hAnsiTheme="majorHAnsi" w:cstheme="majorHAnsi"/>
          <w:b/>
          <w:sz w:val="20"/>
          <w:szCs w:val="20"/>
        </w:rPr>
      </w:pPr>
      <w:r w:rsidRPr="00AC635B">
        <w:rPr>
          <w:rFonts w:asciiTheme="majorHAnsi" w:hAnsiTheme="majorHAnsi" w:cstheme="majorHAnsi"/>
          <w:b/>
          <w:sz w:val="20"/>
          <w:szCs w:val="20"/>
        </w:rPr>
        <w:tab/>
      </w:r>
      <w:r w:rsidR="00E56FC1">
        <w:rPr>
          <w:rFonts w:asciiTheme="majorHAnsi" w:hAnsiTheme="majorHAnsi" w:cstheme="majorHAnsi"/>
          <w:b/>
          <w:sz w:val="20"/>
          <w:szCs w:val="20"/>
        </w:rPr>
        <w:t xml:space="preserve">__  </w:t>
      </w:r>
      <w:proofErr w:type="spellStart"/>
      <w:r w:rsidR="00E56FC1">
        <w:rPr>
          <w:rFonts w:asciiTheme="majorHAnsi" w:hAnsiTheme="majorHAnsi" w:cstheme="majorHAnsi"/>
          <w:b/>
          <w:sz w:val="20"/>
          <w:szCs w:val="20"/>
        </w:rPr>
        <w:t>NorthWoods</w:t>
      </w:r>
      <w:proofErr w:type="spellEnd"/>
      <w:r w:rsidR="00E56FC1">
        <w:rPr>
          <w:rFonts w:asciiTheme="majorHAnsi" w:hAnsiTheme="majorHAnsi" w:cstheme="majorHAnsi"/>
          <w:b/>
          <w:sz w:val="20"/>
          <w:szCs w:val="20"/>
        </w:rPr>
        <w:tab/>
      </w:r>
      <w:r w:rsidR="00E56FC1">
        <w:rPr>
          <w:rFonts w:asciiTheme="majorHAnsi" w:hAnsiTheme="majorHAnsi" w:cstheme="majorHAnsi"/>
          <w:b/>
          <w:sz w:val="20"/>
          <w:szCs w:val="20"/>
        </w:rPr>
        <w:tab/>
      </w:r>
      <w:r w:rsidRPr="00AC635B">
        <w:rPr>
          <w:rFonts w:asciiTheme="majorHAnsi" w:hAnsiTheme="majorHAnsi" w:cstheme="majorHAnsi"/>
          <w:b/>
          <w:sz w:val="20"/>
          <w:szCs w:val="20"/>
        </w:rPr>
        <w:tab/>
      </w:r>
      <w:r w:rsidRPr="00AC635B">
        <w:rPr>
          <w:rFonts w:asciiTheme="majorHAnsi" w:hAnsiTheme="majorHAnsi" w:cstheme="majorHAnsi"/>
          <w:b/>
          <w:sz w:val="20"/>
          <w:szCs w:val="20"/>
        </w:rPr>
        <w:tab/>
        <w:t>__ Homesteads on Ampersand</w:t>
      </w:r>
    </w:p>
    <w:p w:rsidR="00AC635B" w:rsidRPr="00AC635B" w:rsidRDefault="00AC635B" w:rsidP="00AC635B">
      <w:pPr>
        <w:spacing w:after="0" w:line="240" w:lineRule="auto"/>
        <w:contextualSpacing/>
        <w:rPr>
          <w:rFonts w:asciiTheme="majorHAnsi" w:hAnsiTheme="majorHAnsi" w:cstheme="majorHAnsi"/>
          <w:b/>
          <w:sz w:val="20"/>
          <w:szCs w:val="20"/>
        </w:rPr>
      </w:pPr>
      <w:r w:rsidRPr="00AC635B">
        <w:rPr>
          <w:rFonts w:asciiTheme="majorHAnsi" w:hAnsiTheme="majorHAnsi" w:cstheme="majorHAnsi"/>
          <w:b/>
          <w:sz w:val="20"/>
          <w:szCs w:val="20"/>
        </w:rPr>
        <w:tab/>
      </w:r>
    </w:p>
    <w:p w:rsidR="00AC635B" w:rsidRPr="00AC635B" w:rsidRDefault="00AC635B" w:rsidP="00AC635B">
      <w:pPr>
        <w:rPr>
          <w:rFonts w:asciiTheme="majorHAnsi" w:hAnsiTheme="majorHAnsi" w:cstheme="majorHAnsi"/>
          <w:sz w:val="20"/>
          <w:szCs w:val="20"/>
        </w:rPr>
      </w:pPr>
      <w:r w:rsidRPr="00AC635B">
        <w:rPr>
          <w:rFonts w:asciiTheme="majorHAnsi" w:hAnsiTheme="majorHAnsi" w:cstheme="majorHAnsi"/>
          <w:sz w:val="20"/>
          <w:szCs w:val="20"/>
        </w:rPr>
        <w:t>I am knowledgeable of what the above named services consist of and understand what services are requested on my behalf.</w:t>
      </w:r>
    </w:p>
    <w:p w:rsidR="00AC635B" w:rsidRPr="00AC635B" w:rsidRDefault="00AC635B" w:rsidP="00AC635B">
      <w:pPr>
        <w:rPr>
          <w:rFonts w:asciiTheme="majorHAnsi" w:hAnsiTheme="majorHAnsi" w:cstheme="majorHAnsi"/>
          <w:sz w:val="20"/>
          <w:szCs w:val="20"/>
        </w:rPr>
      </w:pPr>
      <w:r w:rsidRPr="00AC635B">
        <w:rPr>
          <w:rFonts w:asciiTheme="majorHAnsi" w:hAnsiTheme="majorHAnsi" w:cstheme="majorHAnsi"/>
          <w:sz w:val="20"/>
          <w:szCs w:val="20"/>
        </w:rPr>
        <w:t xml:space="preserve">I understand that acceptance into one of the above programs is decided by Clinton County’s Single Point of Access Committee.   I understand that this committee is composed of representatives of community agencies and consumer advocates.  Community agencies represented include, but are not limited to, Clinton County Mental Health and Addiction Services, Behavioral Health Services North, CVPH Medical Center, Department of Social Services, Department of Probation, Office for People with Developmental Disabilities (OPWDD), Office for the </w:t>
      </w:r>
      <w:r w:rsidR="00D12014" w:rsidRPr="00AC635B">
        <w:rPr>
          <w:rFonts w:asciiTheme="majorHAnsi" w:hAnsiTheme="majorHAnsi" w:cstheme="majorHAnsi"/>
          <w:sz w:val="20"/>
          <w:szCs w:val="20"/>
        </w:rPr>
        <w:t>Aging,</w:t>
      </w:r>
      <w:r w:rsidRPr="00AC635B">
        <w:rPr>
          <w:rFonts w:asciiTheme="majorHAnsi" w:hAnsiTheme="majorHAnsi" w:cstheme="majorHAnsi"/>
          <w:sz w:val="20"/>
          <w:szCs w:val="20"/>
        </w:rPr>
        <w:t xml:space="preserve"> ETC Housing Corp., Champlain Valley Health Network and National Alliance on Mental Illness (NAMI).  I understand that the members of this committee have agreed in various signed agreements to be bound by the highest standards defined by law (42 C.F.R. Part 2) to maintain the confidentiality of the information presented to the committee and to not discuss that information outside the scope of the committee.</w:t>
      </w:r>
    </w:p>
    <w:p w:rsidR="00AC635B" w:rsidRPr="00AC635B" w:rsidRDefault="00AC635B" w:rsidP="00AC635B">
      <w:pPr>
        <w:rPr>
          <w:rFonts w:asciiTheme="majorHAnsi" w:hAnsiTheme="majorHAnsi" w:cstheme="majorHAnsi"/>
          <w:sz w:val="20"/>
          <w:szCs w:val="20"/>
        </w:rPr>
      </w:pPr>
      <w:r w:rsidRPr="00AC635B">
        <w:rPr>
          <w:rFonts w:asciiTheme="majorHAnsi" w:hAnsiTheme="majorHAnsi" w:cstheme="majorHAnsi"/>
          <w:sz w:val="20"/>
          <w:szCs w:val="20"/>
        </w:rPr>
        <w:t>I understand that it is the role of the committee to oversee the use of the above named services in Clinton County and to decide what level of service is most appropriate for each client in light of the demands for those services.  The committee’s decision will be based on information about me from a variety of sources available to the committee.</w:t>
      </w:r>
    </w:p>
    <w:p w:rsidR="00AC635B" w:rsidRPr="00AC635B" w:rsidRDefault="00AC635B" w:rsidP="00AC635B">
      <w:pPr>
        <w:rPr>
          <w:rFonts w:asciiTheme="majorHAnsi" w:hAnsiTheme="majorHAnsi" w:cstheme="majorHAnsi"/>
          <w:sz w:val="20"/>
          <w:szCs w:val="20"/>
        </w:rPr>
      </w:pPr>
      <w:r w:rsidRPr="00AC635B">
        <w:rPr>
          <w:rFonts w:asciiTheme="majorHAnsi" w:hAnsiTheme="majorHAnsi" w:cstheme="majorHAnsi"/>
          <w:sz w:val="20"/>
          <w:szCs w:val="20"/>
        </w:rPr>
        <w:t>With this understanding, I give my permission for members of the Clinton County Single Point of Access Committee to share information regarding me in order to determine my eligibility for the services named above.  I further understand that I may withdraw this request and permission to share information (except for actions already taken) at any time without jeopardizing my current treatment or any future application for these services.  Unless my permission is withdrawn I understand that this request / authorization will remain in effect as long as I continue to receive the services covered by this committee.</w:t>
      </w:r>
    </w:p>
    <w:p w:rsidR="00AC635B" w:rsidRPr="00AC635B" w:rsidRDefault="00AC635B" w:rsidP="00AC635B">
      <w:pPr>
        <w:pStyle w:val="Heading6"/>
        <w:rPr>
          <w:rFonts w:cstheme="majorHAnsi"/>
          <w:sz w:val="20"/>
          <w:szCs w:val="20"/>
        </w:rPr>
      </w:pPr>
      <w:r w:rsidRPr="00AC635B">
        <w:rPr>
          <w:rFonts w:cstheme="majorHAnsi"/>
          <w:sz w:val="20"/>
          <w:szCs w:val="20"/>
        </w:rPr>
        <w:t>Signature: ______________________________________________________</w:t>
      </w:r>
      <w:r w:rsidRPr="00AC635B">
        <w:rPr>
          <w:rFonts w:cstheme="majorHAnsi"/>
          <w:sz w:val="20"/>
          <w:szCs w:val="20"/>
        </w:rPr>
        <w:tab/>
        <w:t xml:space="preserve">Date: __________ </w:t>
      </w:r>
    </w:p>
    <w:p w:rsidR="00AC635B" w:rsidRPr="00AC635B" w:rsidRDefault="00AC635B" w:rsidP="00AC635B">
      <w:pPr>
        <w:rPr>
          <w:rFonts w:asciiTheme="majorHAnsi" w:hAnsiTheme="majorHAnsi" w:cstheme="majorHAnsi"/>
          <w:b/>
          <w:sz w:val="20"/>
          <w:szCs w:val="20"/>
        </w:rPr>
      </w:pPr>
      <w:r w:rsidRPr="00AC635B">
        <w:rPr>
          <w:rFonts w:asciiTheme="majorHAnsi" w:hAnsiTheme="majorHAnsi" w:cstheme="majorHAnsi"/>
          <w:b/>
          <w:sz w:val="20"/>
          <w:szCs w:val="20"/>
        </w:rPr>
        <w:t>Witness: ______________________________________________</w:t>
      </w:r>
      <w:r w:rsidRPr="00AC635B">
        <w:rPr>
          <w:rFonts w:asciiTheme="majorHAnsi" w:hAnsiTheme="majorHAnsi" w:cstheme="majorHAnsi"/>
          <w:b/>
          <w:sz w:val="20"/>
          <w:szCs w:val="20"/>
        </w:rPr>
        <w:tab/>
        <w:t>Date: ___________</w:t>
      </w:r>
    </w:p>
    <w:p w:rsidR="00AC635B" w:rsidRPr="00AC635B" w:rsidRDefault="00AC635B" w:rsidP="00AC635B">
      <w:pPr>
        <w:rPr>
          <w:rFonts w:asciiTheme="majorHAnsi" w:hAnsiTheme="majorHAnsi" w:cstheme="majorHAnsi"/>
          <w:sz w:val="20"/>
          <w:szCs w:val="20"/>
        </w:rPr>
      </w:pPr>
    </w:p>
    <w:p w:rsidR="00AC635B" w:rsidRPr="00AC635B" w:rsidRDefault="00AC635B" w:rsidP="00AC635B">
      <w:pPr>
        <w:pStyle w:val="Heading1"/>
        <w:jc w:val="center"/>
        <w:rPr>
          <w:rFonts w:asciiTheme="majorHAnsi" w:hAnsiTheme="majorHAnsi" w:cstheme="majorHAnsi"/>
        </w:rPr>
      </w:pPr>
      <w:r w:rsidRPr="00AC635B">
        <w:rPr>
          <w:rFonts w:asciiTheme="majorHAnsi" w:hAnsiTheme="majorHAnsi" w:cstheme="majorHAnsi"/>
        </w:rPr>
        <w:t>Withdrawal of Request / Authorization</w:t>
      </w:r>
    </w:p>
    <w:p w:rsidR="00AC635B" w:rsidRPr="00AC635B" w:rsidRDefault="00AC635B" w:rsidP="00AC635B">
      <w:pPr>
        <w:rPr>
          <w:rFonts w:asciiTheme="majorHAnsi" w:hAnsiTheme="majorHAnsi" w:cstheme="majorHAnsi"/>
          <w:sz w:val="20"/>
          <w:szCs w:val="20"/>
        </w:rPr>
      </w:pPr>
      <w:r w:rsidRPr="00AC635B">
        <w:rPr>
          <w:rFonts w:asciiTheme="majorHAnsi" w:hAnsiTheme="majorHAnsi" w:cstheme="majorHAnsi"/>
          <w:sz w:val="20"/>
          <w:szCs w:val="20"/>
        </w:rPr>
        <w:t xml:space="preserve">I voluntarily withdraw my request for case management or housing services and in so doing withdraw my authorization for the Clinton County Single Point of Access Committee to continue to share information regarding me.  I understand that this withdrawal does not cover actions that have already been taken by this committee. </w:t>
      </w:r>
    </w:p>
    <w:p w:rsidR="00AC635B" w:rsidRPr="00AC635B" w:rsidRDefault="00AC635B" w:rsidP="00AC635B">
      <w:pPr>
        <w:pStyle w:val="Heading6"/>
        <w:rPr>
          <w:rFonts w:cstheme="majorHAnsi"/>
          <w:sz w:val="20"/>
          <w:szCs w:val="20"/>
        </w:rPr>
      </w:pPr>
      <w:r w:rsidRPr="00AC635B">
        <w:rPr>
          <w:rFonts w:cstheme="majorHAnsi"/>
          <w:sz w:val="20"/>
          <w:szCs w:val="20"/>
        </w:rPr>
        <w:t>Signature: ______________________________________________________</w:t>
      </w:r>
      <w:r w:rsidRPr="00AC635B">
        <w:rPr>
          <w:rFonts w:cstheme="majorHAnsi"/>
          <w:sz w:val="20"/>
          <w:szCs w:val="20"/>
        </w:rPr>
        <w:tab/>
        <w:t>Date: __________</w:t>
      </w:r>
    </w:p>
    <w:p w:rsidR="00AC635B" w:rsidRPr="00AC635B" w:rsidRDefault="00AC635B" w:rsidP="00AC635B">
      <w:pPr>
        <w:rPr>
          <w:b/>
          <w:sz w:val="18"/>
          <w:szCs w:val="18"/>
        </w:rPr>
      </w:pPr>
      <w:r w:rsidRPr="00AC635B">
        <w:rPr>
          <w:rFonts w:asciiTheme="majorHAnsi" w:hAnsiTheme="majorHAnsi" w:cstheme="majorHAnsi"/>
          <w:b/>
          <w:sz w:val="20"/>
          <w:szCs w:val="20"/>
        </w:rPr>
        <w:t>Witness: _______________________________________________________</w:t>
      </w:r>
      <w:r w:rsidRPr="00AC635B">
        <w:rPr>
          <w:rFonts w:asciiTheme="majorHAnsi" w:hAnsiTheme="majorHAnsi" w:cstheme="majorHAnsi"/>
          <w:b/>
          <w:sz w:val="20"/>
          <w:szCs w:val="20"/>
        </w:rPr>
        <w:tab/>
        <w:t>Date: ___________</w:t>
      </w:r>
      <w:r w:rsidRPr="00AC635B">
        <w:rPr>
          <w:sz w:val="18"/>
          <w:szCs w:val="18"/>
        </w:rPr>
        <w:br w:type="page"/>
      </w:r>
    </w:p>
    <w:p w:rsidR="00AC635B" w:rsidRPr="00AC635B" w:rsidRDefault="00AC635B" w:rsidP="00AC635B">
      <w:pPr>
        <w:pStyle w:val="Heading7"/>
        <w:spacing w:line="240" w:lineRule="auto"/>
        <w:ind w:left="2160" w:firstLine="720"/>
        <w:contextualSpacing/>
        <w:rPr>
          <w:rFonts w:cstheme="majorHAnsi"/>
          <w:sz w:val="20"/>
          <w:szCs w:val="20"/>
        </w:rPr>
      </w:pPr>
      <w:r w:rsidRPr="00AC635B">
        <w:rPr>
          <w:rFonts w:cstheme="majorHAnsi"/>
          <w:sz w:val="20"/>
          <w:szCs w:val="20"/>
        </w:rPr>
        <w:t xml:space="preserve">Initial Authorization </w:t>
      </w:r>
      <w:r w:rsidR="00D12014" w:rsidRPr="00AC635B">
        <w:rPr>
          <w:rFonts w:cstheme="majorHAnsi"/>
          <w:sz w:val="20"/>
          <w:szCs w:val="20"/>
        </w:rPr>
        <w:t>for</w:t>
      </w:r>
      <w:r>
        <w:rPr>
          <w:rFonts w:cstheme="majorHAnsi"/>
          <w:sz w:val="20"/>
          <w:szCs w:val="20"/>
        </w:rPr>
        <w:t xml:space="preserve"> </w:t>
      </w:r>
      <w:r w:rsidRPr="00AC635B">
        <w:rPr>
          <w:rFonts w:cstheme="majorHAnsi"/>
          <w:sz w:val="20"/>
          <w:szCs w:val="20"/>
        </w:rPr>
        <w:t>Restorative Services</w:t>
      </w:r>
    </w:p>
    <w:p w:rsidR="00AC635B" w:rsidRDefault="00AC635B" w:rsidP="00AC635B">
      <w:pPr>
        <w:spacing w:after="0" w:line="240" w:lineRule="auto"/>
        <w:contextualSpacing/>
        <w:jc w:val="center"/>
        <w:rPr>
          <w:rFonts w:asciiTheme="majorHAnsi" w:hAnsiTheme="majorHAnsi" w:cstheme="majorHAnsi"/>
          <w:b/>
          <w:sz w:val="20"/>
          <w:szCs w:val="20"/>
        </w:rPr>
      </w:pPr>
      <w:r w:rsidRPr="00AC635B">
        <w:rPr>
          <w:rFonts w:asciiTheme="majorHAnsi" w:hAnsiTheme="majorHAnsi" w:cstheme="majorHAnsi"/>
          <w:b/>
          <w:sz w:val="20"/>
          <w:szCs w:val="20"/>
        </w:rPr>
        <w:t>Of Breakthrough II Community Residence Programs</w:t>
      </w:r>
    </w:p>
    <w:p w:rsidR="00AC635B" w:rsidRPr="00AC635B" w:rsidRDefault="00AC635B" w:rsidP="00AC635B">
      <w:pPr>
        <w:spacing w:after="0" w:line="240" w:lineRule="auto"/>
        <w:contextualSpacing/>
        <w:jc w:val="center"/>
        <w:rPr>
          <w:rFonts w:asciiTheme="majorHAnsi" w:hAnsiTheme="majorHAnsi" w:cstheme="majorHAnsi"/>
          <w:b/>
          <w:sz w:val="20"/>
          <w:szCs w:val="20"/>
        </w:rPr>
      </w:pPr>
    </w:p>
    <w:p w:rsidR="00AC635B" w:rsidRPr="00AC635B" w:rsidRDefault="00AC635B" w:rsidP="00AC635B">
      <w:pPr>
        <w:pStyle w:val="Heading7"/>
        <w:spacing w:line="240" w:lineRule="auto"/>
        <w:contextualSpacing/>
        <w:jc w:val="center"/>
        <w:rPr>
          <w:rFonts w:cstheme="majorHAnsi"/>
          <w:sz w:val="20"/>
          <w:szCs w:val="20"/>
          <w:u w:val="single"/>
        </w:rPr>
      </w:pPr>
      <w:r w:rsidRPr="00AC635B">
        <w:rPr>
          <w:rFonts w:cstheme="majorHAnsi"/>
          <w:sz w:val="20"/>
          <w:szCs w:val="20"/>
          <w:u w:val="single"/>
        </w:rPr>
        <w:t>(Community Residence &amp; Apartment Treatment Program Applications Only)</w:t>
      </w:r>
    </w:p>
    <w:p w:rsidR="00AC635B" w:rsidRPr="00AC635B" w:rsidRDefault="00AC635B" w:rsidP="00AC635B">
      <w:pPr>
        <w:spacing w:after="0" w:line="240" w:lineRule="auto"/>
        <w:contextualSpacing/>
        <w:jc w:val="center"/>
        <w:rPr>
          <w:rFonts w:asciiTheme="majorHAnsi" w:hAnsiTheme="majorHAnsi" w:cstheme="majorHAnsi"/>
          <w:sz w:val="18"/>
          <w:szCs w:val="18"/>
          <w:u w:val="single"/>
        </w:rPr>
      </w:pPr>
      <w:r w:rsidRPr="00AC635B">
        <w:rPr>
          <w:rFonts w:asciiTheme="majorHAnsi" w:hAnsiTheme="majorHAnsi" w:cstheme="majorHAnsi"/>
          <w:sz w:val="18"/>
          <w:szCs w:val="18"/>
          <w:u w:val="single"/>
        </w:rPr>
        <w:t>(To be signed by a licensed physician and the individual requesting consideration for housing services on the same date)</w:t>
      </w:r>
    </w:p>
    <w:p w:rsidR="00AC635B" w:rsidRPr="00AC635B" w:rsidRDefault="00AC635B" w:rsidP="00AC635B">
      <w:pPr>
        <w:rPr>
          <w:rFonts w:asciiTheme="majorHAnsi" w:hAnsiTheme="majorHAnsi" w:cstheme="majorHAnsi"/>
          <w:b/>
          <w:sz w:val="20"/>
          <w:szCs w:val="20"/>
        </w:rPr>
      </w:pPr>
    </w:p>
    <w:p w:rsidR="00AC635B" w:rsidRPr="00AC635B" w:rsidRDefault="00AC635B" w:rsidP="00AC635B">
      <w:pPr>
        <w:rPr>
          <w:rFonts w:asciiTheme="majorHAnsi" w:hAnsiTheme="majorHAnsi" w:cstheme="majorHAnsi"/>
          <w:sz w:val="20"/>
          <w:szCs w:val="20"/>
        </w:rPr>
      </w:pPr>
      <w:r w:rsidRPr="00AC635B">
        <w:rPr>
          <w:rFonts w:asciiTheme="majorHAnsi" w:hAnsiTheme="majorHAnsi" w:cstheme="majorHAnsi"/>
          <w:sz w:val="20"/>
          <w:szCs w:val="20"/>
        </w:rPr>
        <w:t xml:space="preserve">I have </w:t>
      </w:r>
      <w:r w:rsidRPr="00AC635B">
        <w:rPr>
          <w:rFonts w:asciiTheme="majorHAnsi" w:hAnsiTheme="majorHAnsi" w:cstheme="majorHAnsi"/>
          <w:b/>
          <w:i/>
          <w:sz w:val="20"/>
          <w:szCs w:val="20"/>
          <w:u w:val="single"/>
        </w:rPr>
        <w:t>met with my physician on this date</w:t>
      </w:r>
      <w:r w:rsidRPr="00AC635B">
        <w:rPr>
          <w:rFonts w:asciiTheme="majorHAnsi" w:hAnsiTheme="majorHAnsi" w:cstheme="majorHAnsi"/>
          <w:sz w:val="20"/>
          <w:szCs w:val="20"/>
        </w:rPr>
        <w:t xml:space="preserve"> and discussed the Breakthrough II Residence Program and the services and supports it has to offer. By signing this form I have consulted with my physician and I am asking for consideration to have my application reviewed by the SPOA committee for admission to the program.</w:t>
      </w:r>
    </w:p>
    <w:p w:rsidR="00AC635B" w:rsidRDefault="00AC635B" w:rsidP="00AC635B">
      <w:pPr>
        <w:pStyle w:val="Heading6"/>
        <w:rPr>
          <w:rFonts w:cstheme="majorHAnsi"/>
          <w:sz w:val="20"/>
          <w:szCs w:val="20"/>
        </w:rPr>
      </w:pPr>
      <w:r w:rsidRPr="00AC635B">
        <w:rPr>
          <w:rFonts w:cstheme="majorHAnsi"/>
          <w:sz w:val="20"/>
          <w:szCs w:val="20"/>
        </w:rPr>
        <w:t>Applicants Name: _______________________________</w:t>
      </w:r>
    </w:p>
    <w:p w:rsidR="00AC635B" w:rsidRPr="00AC635B" w:rsidRDefault="00AC635B" w:rsidP="00AC635B">
      <w:bookmarkStart w:id="0" w:name="_GoBack"/>
    </w:p>
    <w:bookmarkEnd w:id="0"/>
    <w:p w:rsidR="00AC635B" w:rsidRDefault="00AC635B" w:rsidP="00AC635B">
      <w:pPr>
        <w:rPr>
          <w:rFonts w:asciiTheme="majorHAnsi" w:hAnsiTheme="majorHAnsi" w:cstheme="majorHAnsi"/>
          <w:b/>
          <w:sz w:val="20"/>
          <w:szCs w:val="20"/>
        </w:rPr>
      </w:pPr>
      <w:r w:rsidRPr="00AC635B">
        <w:rPr>
          <w:rFonts w:asciiTheme="majorHAnsi" w:hAnsiTheme="majorHAnsi" w:cstheme="majorHAnsi"/>
          <w:b/>
          <w:sz w:val="20"/>
          <w:szCs w:val="20"/>
        </w:rPr>
        <w:t>Applicants’ Signature_______________________________ Date_____________</w:t>
      </w:r>
    </w:p>
    <w:p w:rsidR="00AC635B" w:rsidRPr="00AC635B" w:rsidRDefault="00AC635B" w:rsidP="00AC635B">
      <w:pPr>
        <w:rPr>
          <w:rFonts w:asciiTheme="majorHAnsi" w:hAnsiTheme="majorHAnsi" w:cstheme="majorHAnsi"/>
          <w:b/>
          <w:sz w:val="20"/>
          <w:szCs w:val="20"/>
        </w:rPr>
      </w:pPr>
    </w:p>
    <w:p w:rsidR="00AC635B" w:rsidRDefault="00AC635B" w:rsidP="00AC635B">
      <w:pPr>
        <w:rPr>
          <w:rFonts w:asciiTheme="majorHAnsi" w:hAnsiTheme="majorHAnsi" w:cstheme="majorHAnsi"/>
          <w:b/>
          <w:sz w:val="20"/>
          <w:szCs w:val="20"/>
        </w:rPr>
      </w:pPr>
      <w:r w:rsidRPr="00AC635B">
        <w:rPr>
          <w:rFonts w:asciiTheme="majorHAnsi" w:hAnsiTheme="majorHAnsi" w:cstheme="majorHAnsi"/>
          <w:b/>
          <w:sz w:val="20"/>
          <w:szCs w:val="20"/>
        </w:rPr>
        <w:t>Applicants Medicaid Number: _________________________________________</w:t>
      </w:r>
    </w:p>
    <w:p w:rsidR="00AC635B" w:rsidRPr="00AC635B" w:rsidRDefault="00AC635B" w:rsidP="00AC635B">
      <w:pPr>
        <w:rPr>
          <w:rFonts w:asciiTheme="majorHAnsi" w:hAnsiTheme="majorHAnsi" w:cstheme="majorHAnsi"/>
          <w:b/>
          <w:sz w:val="20"/>
          <w:szCs w:val="20"/>
        </w:rPr>
      </w:pPr>
    </w:p>
    <w:p w:rsidR="00AC635B" w:rsidRDefault="00AC635B" w:rsidP="00AC635B">
      <w:pPr>
        <w:rPr>
          <w:rFonts w:asciiTheme="majorHAnsi" w:hAnsiTheme="majorHAnsi" w:cstheme="majorHAnsi"/>
          <w:sz w:val="20"/>
          <w:szCs w:val="20"/>
        </w:rPr>
      </w:pPr>
      <w:r w:rsidRPr="00AC635B">
        <w:rPr>
          <w:rFonts w:asciiTheme="majorHAnsi" w:hAnsiTheme="majorHAnsi" w:cstheme="majorHAnsi"/>
          <w:sz w:val="20"/>
          <w:szCs w:val="20"/>
        </w:rPr>
        <w:t xml:space="preserve">I, the undersigned licensed physician, based on my review of the assessments made available to me and having </w:t>
      </w:r>
      <w:r w:rsidRPr="00AC635B">
        <w:rPr>
          <w:rFonts w:asciiTheme="majorHAnsi" w:hAnsiTheme="majorHAnsi" w:cstheme="majorHAnsi"/>
          <w:b/>
          <w:i/>
          <w:sz w:val="20"/>
          <w:szCs w:val="20"/>
          <w:u w:val="single"/>
        </w:rPr>
        <w:t>met face to face on this date with this individual</w:t>
      </w:r>
      <w:r w:rsidRPr="00AC635B">
        <w:rPr>
          <w:rFonts w:asciiTheme="majorHAnsi" w:hAnsiTheme="majorHAnsi" w:cstheme="majorHAnsi"/>
          <w:sz w:val="20"/>
          <w:szCs w:val="20"/>
        </w:rPr>
        <w:t xml:space="preserve"> to discuss the Breakthrough II Residential Program, have determined that the above named person would benefit from the provision of mental health restorative services* as known to me and defined pursuant to Part 593 of 14 NYCRR.</w:t>
      </w:r>
    </w:p>
    <w:p w:rsidR="00AC635B" w:rsidRPr="00AC635B" w:rsidRDefault="00AC635B" w:rsidP="00AC635B">
      <w:pPr>
        <w:rPr>
          <w:rFonts w:asciiTheme="majorHAnsi" w:hAnsiTheme="majorHAnsi" w:cstheme="majorHAnsi"/>
          <w:sz w:val="20"/>
          <w:szCs w:val="20"/>
        </w:rPr>
      </w:pPr>
    </w:p>
    <w:p w:rsidR="00AC635B" w:rsidRDefault="00AC635B" w:rsidP="00AC635B">
      <w:pPr>
        <w:rPr>
          <w:rFonts w:asciiTheme="majorHAnsi" w:hAnsiTheme="majorHAnsi" w:cstheme="majorHAnsi"/>
          <w:b/>
          <w:sz w:val="20"/>
          <w:szCs w:val="20"/>
        </w:rPr>
      </w:pPr>
      <w:r w:rsidRPr="00AC635B">
        <w:rPr>
          <w:rFonts w:asciiTheme="majorHAnsi" w:hAnsiTheme="majorHAnsi" w:cstheme="majorHAnsi"/>
          <w:b/>
          <w:sz w:val="20"/>
          <w:szCs w:val="20"/>
        </w:rPr>
        <w:t>Physician’s Signature: ________________________________________</w:t>
      </w:r>
      <w:r w:rsidRPr="00AC635B">
        <w:rPr>
          <w:rFonts w:asciiTheme="majorHAnsi" w:hAnsiTheme="majorHAnsi" w:cstheme="majorHAnsi"/>
          <w:b/>
          <w:sz w:val="20"/>
          <w:szCs w:val="20"/>
        </w:rPr>
        <w:tab/>
        <w:t>Date: __________________</w:t>
      </w:r>
    </w:p>
    <w:p w:rsidR="00AC635B" w:rsidRPr="00AC635B" w:rsidRDefault="00AC635B" w:rsidP="00AC635B">
      <w:pPr>
        <w:rPr>
          <w:rFonts w:asciiTheme="majorHAnsi" w:hAnsiTheme="majorHAnsi" w:cstheme="majorHAnsi"/>
          <w:b/>
          <w:sz w:val="20"/>
          <w:szCs w:val="20"/>
        </w:rPr>
      </w:pPr>
    </w:p>
    <w:p w:rsidR="00AC635B" w:rsidRPr="003D5A36" w:rsidRDefault="00AC635B" w:rsidP="00AC635B">
      <w:pPr>
        <w:rPr>
          <w:rFonts w:asciiTheme="majorHAnsi" w:hAnsiTheme="majorHAnsi" w:cstheme="majorHAnsi"/>
          <w:b/>
          <w:sz w:val="20"/>
          <w:szCs w:val="20"/>
        </w:rPr>
      </w:pPr>
      <w:r w:rsidRPr="00AC635B">
        <w:rPr>
          <w:rFonts w:asciiTheme="majorHAnsi" w:hAnsiTheme="majorHAnsi" w:cstheme="majorHAnsi"/>
          <w:b/>
          <w:sz w:val="20"/>
          <w:szCs w:val="20"/>
        </w:rPr>
        <w:t>Print Physician’s Name: ___________________________________</w:t>
      </w:r>
      <w:proofErr w:type="gramStart"/>
      <w:r w:rsidRPr="00AC635B">
        <w:rPr>
          <w:rFonts w:asciiTheme="majorHAnsi" w:hAnsiTheme="majorHAnsi" w:cstheme="majorHAnsi"/>
          <w:b/>
          <w:sz w:val="20"/>
          <w:szCs w:val="20"/>
        </w:rPr>
        <w:t>_</w:t>
      </w:r>
      <w:r w:rsidR="003D5A36">
        <w:rPr>
          <w:rFonts w:asciiTheme="majorHAnsi" w:hAnsiTheme="majorHAnsi" w:cstheme="majorHAnsi"/>
          <w:b/>
          <w:sz w:val="20"/>
          <w:szCs w:val="20"/>
        </w:rPr>
        <w:t xml:space="preserve">  </w:t>
      </w:r>
      <w:r w:rsidR="003D5A36" w:rsidRPr="003D5A36">
        <w:rPr>
          <w:rFonts w:asciiTheme="majorHAnsi" w:hAnsiTheme="majorHAnsi" w:cstheme="majorHAnsi"/>
          <w:b/>
          <w:sz w:val="20"/>
          <w:szCs w:val="20"/>
        </w:rPr>
        <w:t>(</w:t>
      </w:r>
      <w:proofErr w:type="gramEnd"/>
      <w:r w:rsidR="003D5A36" w:rsidRPr="003D5A36">
        <w:rPr>
          <w:rFonts w:asciiTheme="majorHAnsi" w:hAnsiTheme="majorHAnsi" w:cstheme="majorHAnsi"/>
          <w:b/>
          <w:sz w:val="20"/>
          <w:szCs w:val="20"/>
        </w:rPr>
        <w:t>Must Be a MD.</w:t>
      </w:r>
      <w:r w:rsidR="00555904">
        <w:rPr>
          <w:rFonts w:asciiTheme="majorHAnsi" w:hAnsiTheme="majorHAnsi" w:cstheme="majorHAnsi"/>
          <w:b/>
          <w:sz w:val="20"/>
          <w:szCs w:val="20"/>
        </w:rPr>
        <w:t>,</w:t>
      </w:r>
      <w:r w:rsidR="003D5A36">
        <w:rPr>
          <w:rFonts w:asciiTheme="majorHAnsi" w:hAnsiTheme="majorHAnsi" w:cstheme="majorHAnsi"/>
          <w:b/>
          <w:sz w:val="20"/>
          <w:szCs w:val="20"/>
        </w:rPr>
        <w:t xml:space="preserve"> DO.</w:t>
      </w:r>
      <w:r w:rsidR="00555904">
        <w:rPr>
          <w:rFonts w:asciiTheme="majorHAnsi" w:hAnsiTheme="majorHAnsi" w:cstheme="majorHAnsi"/>
          <w:b/>
          <w:sz w:val="20"/>
          <w:szCs w:val="20"/>
        </w:rPr>
        <w:t xml:space="preserve"> Or NPP.</w:t>
      </w:r>
      <w:r w:rsidR="003D5A36" w:rsidRPr="003D5A36">
        <w:rPr>
          <w:rFonts w:asciiTheme="majorHAnsi" w:hAnsiTheme="majorHAnsi" w:cstheme="majorHAnsi"/>
          <w:b/>
          <w:sz w:val="20"/>
          <w:szCs w:val="20"/>
        </w:rPr>
        <w:t>)</w:t>
      </w:r>
    </w:p>
    <w:p w:rsidR="00AC635B" w:rsidRPr="00AC635B" w:rsidRDefault="00AC635B" w:rsidP="00AC635B">
      <w:pPr>
        <w:rPr>
          <w:rFonts w:asciiTheme="majorHAnsi" w:hAnsiTheme="majorHAnsi" w:cstheme="majorHAnsi"/>
          <w:b/>
          <w:sz w:val="20"/>
          <w:szCs w:val="20"/>
        </w:rPr>
      </w:pPr>
    </w:p>
    <w:p w:rsidR="00AC635B" w:rsidRDefault="00AC635B" w:rsidP="00AC635B">
      <w:pPr>
        <w:rPr>
          <w:rFonts w:asciiTheme="majorHAnsi" w:hAnsiTheme="majorHAnsi" w:cstheme="majorHAnsi"/>
          <w:b/>
          <w:sz w:val="20"/>
          <w:szCs w:val="20"/>
        </w:rPr>
      </w:pPr>
      <w:r w:rsidRPr="00AC635B">
        <w:rPr>
          <w:rFonts w:asciiTheme="majorHAnsi" w:hAnsiTheme="majorHAnsi" w:cstheme="majorHAnsi"/>
          <w:b/>
          <w:sz w:val="20"/>
          <w:szCs w:val="20"/>
        </w:rPr>
        <w:t>License #: _________________________________</w:t>
      </w:r>
    </w:p>
    <w:p w:rsidR="00AC635B" w:rsidRPr="00AC635B" w:rsidRDefault="00AC635B" w:rsidP="00AC635B">
      <w:pPr>
        <w:rPr>
          <w:rFonts w:asciiTheme="majorHAnsi" w:hAnsiTheme="majorHAnsi" w:cstheme="majorHAnsi"/>
          <w:b/>
          <w:sz w:val="20"/>
          <w:szCs w:val="20"/>
        </w:rPr>
      </w:pPr>
    </w:p>
    <w:p w:rsidR="00AC635B" w:rsidRPr="00AC635B" w:rsidRDefault="00AC635B" w:rsidP="00AC635B">
      <w:pPr>
        <w:rPr>
          <w:rFonts w:asciiTheme="majorHAnsi" w:hAnsiTheme="majorHAnsi" w:cstheme="majorHAnsi"/>
          <w:sz w:val="20"/>
          <w:szCs w:val="20"/>
        </w:rPr>
      </w:pPr>
      <w:r w:rsidRPr="00AC635B">
        <w:rPr>
          <w:rFonts w:asciiTheme="majorHAnsi" w:hAnsiTheme="majorHAnsi" w:cstheme="majorHAnsi"/>
          <w:sz w:val="20"/>
          <w:szCs w:val="20"/>
        </w:rPr>
        <w:t>* Mental Health Restorative Services include:</w:t>
      </w:r>
    </w:p>
    <w:p w:rsidR="00AC635B" w:rsidRPr="00AC635B" w:rsidRDefault="00AC635B" w:rsidP="00AC635B">
      <w:pPr>
        <w:numPr>
          <w:ilvl w:val="0"/>
          <w:numId w:val="5"/>
        </w:numPr>
        <w:spacing w:after="0" w:line="240" w:lineRule="auto"/>
        <w:rPr>
          <w:rFonts w:asciiTheme="majorHAnsi" w:hAnsiTheme="majorHAnsi" w:cstheme="majorHAnsi"/>
          <w:sz w:val="20"/>
          <w:szCs w:val="20"/>
        </w:rPr>
      </w:pPr>
      <w:r w:rsidRPr="00AC635B">
        <w:rPr>
          <w:rFonts w:asciiTheme="majorHAnsi" w:hAnsiTheme="majorHAnsi" w:cstheme="majorHAnsi"/>
          <w:sz w:val="20"/>
          <w:szCs w:val="20"/>
        </w:rPr>
        <w:t>Assertive / Self Advocacy Training</w:t>
      </w:r>
      <w:r w:rsidRPr="00AC635B">
        <w:rPr>
          <w:rFonts w:asciiTheme="majorHAnsi" w:hAnsiTheme="majorHAnsi" w:cstheme="majorHAnsi"/>
          <w:sz w:val="20"/>
          <w:szCs w:val="20"/>
        </w:rPr>
        <w:tab/>
      </w:r>
      <w:r w:rsidRPr="00AC635B">
        <w:rPr>
          <w:rFonts w:asciiTheme="majorHAnsi" w:hAnsiTheme="majorHAnsi" w:cstheme="majorHAnsi"/>
          <w:sz w:val="20"/>
          <w:szCs w:val="20"/>
        </w:rPr>
        <w:tab/>
      </w:r>
      <w:r w:rsidRPr="00AC635B">
        <w:rPr>
          <w:rFonts w:asciiTheme="majorHAnsi" w:hAnsiTheme="majorHAnsi" w:cstheme="majorHAnsi"/>
          <w:sz w:val="20"/>
          <w:szCs w:val="20"/>
        </w:rPr>
        <w:tab/>
      </w:r>
      <w:r w:rsidRPr="00AC635B">
        <w:rPr>
          <w:rFonts w:asciiTheme="majorHAnsi" w:hAnsiTheme="majorHAnsi" w:cstheme="majorHAnsi"/>
          <w:sz w:val="20"/>
          <w:szCs w:val="20"/>
        </w:rPr>
        <w:sym w:font="Symbol" w:char="F0B7"/>
      </w:r>
      <w:r w:rsidRPr="00AC635B">
        <w:rPr>
          <w:rFonts w:asciiTheme="majorHAnsi" w:hAnsiTheme="majorHAnsi" w:cstheme="majorHAnsi"/>
          <w:sz w:val="20"/>
          <w:szCs w:val="20"/>
        </w:rPr>
        <w:t xml:space="preserve">      Socialization</w:t>
      </w:r>
    </w:p>
    <w:p w:rsidR="00AC635B" w:rsidRPr="00AC635B" w:rsidRDefault="00AC635B" w:rsidP="00AC635B">
      <w:pPr>
        <w:numPr>
          <w:ilvl w:val="0"/>
          <w:numId w:val="5"/>
        </w:numPr>
        <w:spacing w:after="0" w:line="240" w:lineRule="auto"/>
        <w:rPr>
          <w:rFonts w:asciiTheme="majorHAnsi" w:hAnsiTheme="majorHAnsi" w:cstheme="majorHAnsi"/>
          <w:sz w:val="20"/>
          <w:szCs w:val="20"/>
        </w:rPr>
      </w:pPr>
      <w:r w:rsidRPr="00AC635B">
        <w:rPr>
          <w:rFonts w:asciiTheme="majorHAnsi" w:hAnsiTheme="majorHAnsi" w:cstheme="majorHAnsi"/>
          <w:sz w:val="20"/>
          <w:szCs w:val="20"/>
        </w:rPr>
        <w:t>Community Integration Services</w:t>
      </w:r>
      <w:r w:rsidRPr="00AC635B">
        <w:rPr>
          <w:rFonts w:asciiTheme="majorHAnsi" w:hAnsiTheme="majorHAnsi" w:cstheme="majorHAnsi"/>
          <w:sz w:val="20"/>
          <w:szCs w:val="20"/>
        </w:rPr>
        <w:tab/>
      </w:r>
      <w:r w:rsidRPr="00AC635B">
        <w:rPr>
          <w:rFonts w:asciiTheme="majorHAnsi" w:hAnsiTheme="majorHAnsi" w:cstheme="majorHAnsi"/>
          <w:sz w:val="20"/>
          <w:szCs w:val="20"/>
        </w:rPr>
        <w:tab/>
      </w:r>
      <w:r w:rsidRPr="00AC635B">
        <w:rPr>
          <w:rFonts w:asciiTheme="majorHAnsi" w:hAnsiTheme="majorHAnsi" w:cstheme="majorHAnsi"/>
          <w:sz w:val="20"/>
          <w:szCs w:val="20"/>
        </w:rPr>
        <w:tab/>
      </w:r>
      <w:r w:rsidRPr="00AC635B">
        <w:rPr>
          <w:rFonts w:asciiTheme="majorHAnsi" w:hAnsiTheme="majorHAnsi" w:cstheme="majorHAnsi"/>
          <w:sz w:val="20"/>
          <w:szCs w:val="20"/>
        </w:rPr>
        <w:sym w:font="Symbol" w:char="F0B7"/>
      </w:r>
      <w:r w:rsidRPr="00AC635B">
        <w:rPr>
          <w:rFonts w:asciiTheme="majorHAnsi" w:hAnsiTheme="majorHAnsi" w:cstheme="majorHAnsi"/>
          <w:sz w:val="20"/>
          <w:szCs w:val="20"/>
        </w:rPr>
        <w:t xml:space="preserve">      Health Services</w:t>
      </w:r>
    </w:p>
    <w:p w:rsidR="00AC635B" w:rsidRPr="00AC635B" w:rsidRDefault="00AC635B" w:rsidP="00AC635B">
      <w:pPr>
        <w:numPr>
          <w:ilvl w:val="0"/>
          <w:numId w:val="5"/>
        </w:numPr>
        <w:spacing w:after="0" w:line="240" w:lineRule="auto"/>
        <w:rPr>
          <w:rFonts w:asciiTheme="majorHAnsi" w:hAnsiTheme="majorHAnsi" w:cstheme="majorHAnsi"/>
          <w:sz w:val="20"/>
          <w:szCs w:val="20"/>
        </w:rPr>
      </w:pPr>
      <w:r w:rsidRPr="00AC635B">
        <w:rPr>
          <w:rFonts w:asciiTheme="majorHAnsi" w:hAnsiTheme="majorHAnsi" w:cstheme="majorHAnsi"/>
          <w:sz w:val="20"/>
          <w:szCs w:val="20"/>
        </w:rPr>
        <w:t>Daily Living Skills Training</w:t>
      </w:r>
      <w:r w:rsidRPr="00AC635B">
        <w:rPr>
          <w:rFonts w:asciiTheme="majorHAnsi" w:hAnsiTheme="majorHAnsi" w:cstheme="majorHAnsi"/>
          <w:sz w:val="20"/>
          <w:szCs w:val="20"/>
        </w:rPr>
        <w:tab/>
      </w:r>
      <w:r w:rsidR="00DE069E">
        <w:rPr>
          <w:rFonts w:asciiTheme="majorHAnsi" w:hAnsiTheme="majorHAnsi" w:cstheme="majorHAnsi"/>
          <w:sz w:val="20"/>
          <w:szCs w:val="20"/>
        </w:rPr>
        <w:tab/>
      </w:r>
      <w:r w:rsidRPr="00AC635B">
        <w:rPr>
          <w:rFonts w:asciiTheme="majorHAnsi" w:hAnsiTheme="majorHAnsi" w:cstheme="majorHAnsi"/>
          <w:sz w:val="20"/>
          <w:szCs w:val="20"/>
        </w:rPr>
        <w:tab/>
      </w:r>
      <w:r w:rsidRPr="00AC635B">
        <w:rPr>
          <w:rFonts w:asciiTheme="majorHAnsi" w:hAnsiTheme="majorHAnsi" w:cstheme="majorHAnsi"/>
          <w:sz w:val="20"/>
          <w:szCs w:val="20"/>
        </w:rPr>
        <w:tab/>
      </w:r>
      <w:r w:rsidRPr="00AC635B">
        <w:rPr>
          <w:rFonts w:asciiTheme="majorHAnsi" w:hAnsiTheme="majorHAnsi" w:cstheme="majorHAnsi"/>
          <w:sz w:val="20"/>
          <w:szCs w:val="20"/>
        </w:rPr>
        <w:sym w:font="Symbol" w:char="F0B7"/>
      </w:r>
      <w:r w:rsidRPr="00AC635B">
        <w:rPr>
          <w:rFonts w:asciiTheme="majorHAnsi" w:hAnsiTheme="majorHAnsi" w:cstheme="majorHAnsi"/>
          <w:sz w:val="20"/>
          <w:szCs w:val="20"/>
        </w:rPr>
        <w:t xml:space="preserve">      Symptom Management</w:t>
      </w:r>
    </w:p>
    <w:p w:rsidR="00AC635B" w:rsidRPr="00AC635B" w:rsidRDefault="00AC635B" w:rsidP="00AC635B">
      <w:pPr>
        <w:numPr>
          <w:ilvl w:val="0"/>
          <w:numId w:val="5"/>
        </w:numPr>
        <w:spacing w:after="0" w:line="240" w:lineRule="auto"/>
        <w:rPr>
          <w:rFonts w:asciiTheme="majorHAnsi" w:hAnsiTheme="majorHAnsi" w:cstheme="majorHAnsi"/>
          <w:sz w:val="20"/>
          <w:szCs w:val="20"/>
        </w:rPr>
      </w:pPr>
      <w:r w:rsidRPr="00AC635B">
        <w:rPr>
          <w:rFonts w:asciiTheme="majorHAnsi" w:hAnsiTheme="majorHAnsi" w:cstheme="majorHAnsi"/>
          <w:sz w:val="20"/>
          <w:szCs w:val="20"/>
        </w:rPr>
        <w:t>Medication Management / Training</w:t>
      </w:r>
      <w:r w:rsidRPr="00AC635B">
        <w:rPr>
          <w:rFonts w:asciiTheme="majorHAnsi" w:hAnsiTheme="majorHAnsi" w:cstheme="majorHAnsi"/>
          <w:sz w:val="20"/>
          <w:szCs w:val="20"/>
        </w:rPr>
        <w:tab/>
      </w:r>
      <w:r w:rsidRPr="00AC635B">
        <w:rPr>
          <w:rFonts w:asciiTheme="majorHAnsi" w:hAnsiTheme="majorHAnsi" w:cstheme="majorHAnsi"/>
          <w:sz w:val="20"/>
          <w:szCs w:val="20"/>
        </w:rPr>
        <w:tab/>
      </w:r>
      <w:r w:rsidRPr="00AC635B">
        <w:rPr>
          <w:rFonts w:asciiTheme="majorHAnsi" w:hAnsiTheme="majorHAnsi" w:cstheme="majorHAnsi"/>
          <w:sz w:val="20"/>
          <w:szCs w:val="20"/>
        </w:rPr>
        <w:tab/>
      </w:r>
      <w:r w:rsidRPr="00AC635B">
        <w:rPr>
          <w:rFonts w:asciiTheme="majorHAnsi" w:hAnsiTheme="majorHAnsi" w:cstheme="majorHAnsi"/>
          <w:sz w:val="20"/>
          <w:szCs w:val="20"/>
        </w:rPr>
        <w:sym w:font="Symbol" w:char="F0B7"/>
      </w:r>
      <w:r w:rsidRPr="00AC635B">
        <w:rPr>
          <w:rFonts w:asciiTheme="majorHAnsi" w:hAnsiTheme="majorHAnsi" w:cstheme="majorHAnsi"/>
          <w:sz w:val="20"/>
          <w:szCs w:val="20"/>
        </w:rPr>
        <w:t xml:space="preserve">      Substance Abuse Management</w:t>
      </w:r>
    </w:p>
    <w:p w:rsidR="00AC635B" w:rsidRPr="00AC635B" w:rsidRDefault="00AC635B" w:rsidP="00AC635B">
      <w:pPr>
        <w:numPr>
          <w:ilvl w:val="0"/>
          <w:numId w:val="5"/>
        </w:numPr>
        <w:spacing w:after="0" w:line="240" w:lineRule="auto"/>
        <w:rPr>
          <w:rFonts w:asciiTheme="majorHAnsi" w:hAnsiTheme="majorHAnsi" w:cstheme="majorHAnsi"/>
          <w:sz w:val="20"/>
          <w:szCs w:val="20"/>
        </w:rPr>
      </w:pPr>
      <w:r w:rsidRPr="00AC635B">
        <w:rPr>
          <w:rFonts w:asciiTheme="majorHAnsi" w:hAnsiTheme="majorHAnsi" w:cstheme="majorHAnsi"/>
          <w:sz w:val="20"/>
          <w:szCs w:val="20"/>
        </w:rPr>
        <w:t>Parenting Training</w:t>
      </w:r>
    </w:p>
    <w:p w:rsidR="00AC635B" w:rsidRPr="00AC635B" w:rsidRDefault="00AC635B" w:rsidP="00AC635B">
      <w:pPr>
        <w:numPr>
          <w:ilvl w:val="0"/>
          <w:numId w:val="5"/>
        </w:numPr>
        <w:spacing w:after="0" w:line="240" w:lineRule="auto"/>
        <w:rPr>
          <w:rFonts w:asciiTheme="majorHAnsi" w:hAnsiTheme="majorHAnsi" w:cstheme="majorHAnsi"/>
          <w:sz w:val="20"/>
          <w:szCs w:val="20"/>
        </w:rPr>
      </w:pPr>
      <w:r w:rsidRPr="00AC635B">
        <w:rPr>
          <w:rFonts w:asciiTheme="majorHAnsi" w:hAnsiTheme="majorHAnsi" w:cstheme="majorHAnsi"/>
          <w:sz w:val="20"/>
          <w:szCs w:val="20"/>
        </w:rPr>
        <w:t>Skill Development Services</w:t>
      </w:r>
    </w:p>
    <w:p w:rsidR="00AC635B" w:rsidRPr="00AC635B" w:rsidRDefault="00AC635B" w:rsidP="00AC635B">
      <w:pPr>
        <w:numPr>
          <w:ilvl w:val="0"/>
          <w:numId w:val="5"/>
        </w:numPr>
        <w:spacing w:after="0" w:line="240" w:lineRule="auto"/>
        <w:rPr>
          <w:rFonts w:asciiTheme="majorHAnsi" w:hAnsiTheme="majorHAnsi" w:cstheme="majorHAnsi"/>
          <w:sz w:val="20"/>
          <w:szCs w:val="20"/>
        </w:rPr>
      </w:pPr>
      <w:r w:rsidRPr="00AC635B">
        <w:rPr>
          <w:rFonts w:asciiTheme="majorHAnsi" w:hAnsiTheme="majorHAnsi" w:cstheme="majorHAnsi"/>
          <w:sz w:val="20"/>
          <w:szCs w:val="20"/>
        </w:rPr>
        <w:t>Rehabilitation Counseling</w:t>
      </w:r>
    </w:p>
    <w:p w:rsidR="00AC635B" w:rsidRPr="00AC635B" w:rsidRDefault="00AC635B" w:rsidP="00AC635B">
      <w:pPr>
        <w:rPr>
          <w:rFonts w:asciiTheme="majorHAnsi" w:hAnsiTheme="majorHAnsi" w:cstheme="majorHAnsi"/>
          <w:sz w:val="20"/>
          <w:szCs w:val="20"/>
        </w:rPr>
      </w:pPr>
    </w:p>
    <w:p w:rsidR="00AC635B" w:rsidRPr="00AC635B" w:rsidRDefault="00AC635B" w:rsidP="00AC635B">
      <w:pPr>
        <w:jc w:val="center"/>
        <w:rPr>
          <w:rFonts w:asciiTheme="majorHAnsi" w:hAnsiTheme="majorHAnsi" w:cstheme="majorHAnsi"/>
          <w:b/>
          <w:i/>
          <w:sz w:val="20"/>
          <w:szCs w:val="20"/>
          <w:u w:val="single"/>
        </w:rPr>
      </w:pPr>
      <w:r w:rsidRPr="00AC635B">
        <w:rPr>
          <w:rFonts w:asciiTheme="majorHAnsi" w:hAnsiTheme="majorHAnsi" w:cstheme="majorHAnsi"/>
          <w:b/>
          <w:i/>
          <w:sz w:val="20"/>
          <w:szCs w:val="20"/>
          <w:u w:val="single"/>
        </w:rPr>
        <w:t>**ALL SIGNATURE DATES MUST MATCH FOR AUTHORIZATION TO BE VALID**</w:t>
      </w:r>
    </w:p>
    <w:p w:rsidR="00001E4D" w:rsidRPr="00AC635B" w:rsidRDefault="00001E4D" w:rsidP="00001E4D">
      <w:pPr>
        <w:spacing w:after="0" w:line="240" w:lineRule="auto"/>
        <w:contextualSpacing/>
        <w:rPr>
          <w:rFonts w:asciiTheme="majorHAnsi" w:hAnsiTheme="majorHAnsi" w:cstheme="majorHAnsi"/>
          <w:sz w:val="20"/>
          <w:szCs w:val="20"/>
        </w:rPr>
      </w:pPr>
    </w:p>
    <w:p w:rsidR="00BD00F5" w:rsidRPr="00AC635B" w:rsidRDefault="00BD00F5" w:rsidP="00001E4D">
      <w:pPr>
        <w:spacing w:after="0" w:line="240" w:lineRule="auto"/>
        <w:contextualSpacing/>
        <w:rPr>
          <w:rFonts w:asciiTheme="majorHAnsi" w:hAnsiTheme="majorHAnsi" w:cstheme="majorHAnsi"/>
          <w:sz w:val="20"/>
          <w:szCs w:val="20"/>
        </w:rPr>
      </w:pPr>
    </w:p>
    <w:sectPr w:rsidR="00BD00F5" w:rsidRPr="00AC635B" w:rsidSect="001F15A9">
      <w:head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106" w:rsidRDefault="00DD1106" w:rsidP="00691AA3">
      <w:pPr>
        <w:spacing w:after="0" w:line="240" w:lineRule="auto"/>
      </w:pPr>
      <w:r>
        <w:separator/>
      </w:r>
    </w:p>
  </w:endnote>
  <w:endnote w:type="continuationSeparator" w:id="0">
    <w:p w:rsidR="00DD1106" w:rsidRDefault="00DD1106" w:rsidP="00691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106" w:rsidRDefault="00DD1106" w:rsidP="00691AA3">
      <w:pPr>
        <w:spacing w:after="0" w:line="240" w:lineRule="auto"/>
      </w:pPr>
      <w:r>
        <w:separator/>
      </w:r>
    </w:p>
  </w:footnote>
  <w:footnote w:type="continuationSeparator" w:id="0">
    <w:p w:rsidR="00DD1106" w:rsidRDefault="00DD1106" w:rsidP="00691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A3" w:rsidRPr="00691AA3" w:rsidRDefault="00691AA3" w:rsidP="00691AA3">
    <w:pPr>
      <w:pStyle w:val="Header"/>
      <w:jc w:val="center"/>
    </w:pPr>
    <w:r>
      <w:rPr>
        <w:caps/>
        <w:noProof/>
        <w:color w:val="808080" w:themeColor="background1" w:themeShade="80"/>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1AA3" w:rsidRDefault="00691AA3">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55904">
                              <w:rPr>
                                <w:noProof/>
                                <w:color w:val="FFFFFF" w:themeColor="background1"/>
                                <w:sz w:val="24"/>
                                <w:szCs w:val="24"/>
                              </w:rPr>
                              <w:t>9</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691AA3" w:rsidRDefault="00691AA3">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55904">
                        <w:rPr>
                          <w:noProof/>
                          <w:color w:val="FFFFFF" w:themeColor="background1"/>
                          <w:sz w:val="24"/>
                          <w:szCs w:val="24"/>
                        </w:rPr>
                        <w:t>9</w:t>
                      </w:r>
                      <w:r>
                        <w:rPr>
                          <w:noProof/>
                          <w:color w:val="FFFFFF" w:themeColor="background1"/>
                          <w:sz w:val="24"/>
                          <w:szCs w:val="24"/>
                        </w:rPr>
                        <w:fldChar w:fldCharType="end"/>
                      </w:r>
                    </w:p>
                  </w:txbxContent>
                </v:textbox>
              </v:shape>
              <w10:wrap anchorx="page" anchory="page"/>
            </v:group>
          </w:pict>
        </mc:Fallback>
      </mc:AlternateContent>
    </w:r>
    <w:r>
      <w:t>Clinton County Adult Single Point of Access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83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4CB201E4"/>
    <w:multiLevelType w:val="hybridMultilevel"/>
    <w:tmpl w:val="306C1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9750E5"/>
    <w:multiLevelType w:val="hybridMultilevel"/>
    <w:tmpl w:val="524EE660"/>
    <w:lvl w:ilvl="0" w:tplc="0409000F">
      <w:start w:val="1"/>
      <w:numFmt w:val="decimal"/>
      <w:lvlText w:val="%1."/>
      <w:lvlJc w:val="left"/>
      <w:pPr>
        <w:tabs>
          <w:tab w:val="num" w:pos="440"/>
        </w:tabs>
        <w:ind w:left="440" w:hanging="360"/>
      </w:pPr>
    </w:lvl>
    <w:lvl w:ilvl="1" w:tplc="04090019">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3" w15:restartNumberingAfterBreak="0">
    <w:nsid w:val="64BF2F0E"/>
    <w:multiLevelType w:val="hybridMultilevel"/>
    <w:tmpl w:val="CB24AB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7340B"/>
    <w:multiLevelType w:val="hybridMultilevel"/>
    <w:tmpl w:val="8974A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D8"/>
    <w:rsid w:val="00001E4D"/>
    <w:rsid w:val="00040726"/>
    <w:rsid w:val="00086EAF"/>
    <w:rsid w:val="000A5CF0"/>
    <w:rsid w:val="00112FCC"/>
    <w:rsid w:val="001F15A9"/>
    <w:rsid w:val="0025625F"/>
    <w:rsid w:val="00297C45"/>
    <w:rsid w:val="002A51EF"/>
    <w:rsid w:val="00382FD8"/>
    <w:rsid w:val="003B5F9E"/>
    <w:rsid w:val="003D5A36"/>
    <w:rsid w:val="00501429"/>
    <w:rsid w:val="00551FAD"/>
    <w:rsid w:val="00555904"/>
    <w:rsid w:val="005727EF"/>
    <w:rsid w:val="00594519"/>
    <w:rsid w:val="005C6EFB"/>
    <w:rsid w:val="005F42DF"/>
    <w:rsid w:val="0063020B"/>
    <w:rsid w:val="00691AA3"/>
    <w:rsid w:val="006B590D"/>
    <w:rsid w:val="00830F3E"/>
    <w:rsid w:val="008400B3"/>
    <w:rsid w:val="008545B8"/>
    <w:rsid w:val="008C1882"/>
    <w:rsid w:val="009155E2"/>
    <w:rsid w:val="00941324"/>
    <w:rsid w:val="009D4A03"/>
    <w:rsid w:val="00A12797"/>
    <w:rsid w:val="00A77A77"/>
    <w:rsid w:val="00A9380C"/>
    <w:rsid w:val="00AC635B"/>
    <w:rsid w:val="00B0022D"/>
    <w:rsid w:val="00B76ECC"/>
    <w:rsid w:val="00B80E8A"/>
    <w:rsid w:val="00BD00F5"/>
    <w:rsid w:val="00C42D82"/>
    <w:rsid w:val="00C47388"/>
    <w:rsid w:val="00CF2360"/>
    <w:rsid w:val="00D12014"/>
    <w:rsid w:val="00DD1106"/>
    <w:rsid w:val="00DD1DE4"/>
    <w:rsid w:val="00DE069E"/>
    <w:rsid w:val="00DF71EE"/>
    <w:rsid w:val="00E047C3"/>
    <w:rsid w:val="00E56FC1"/>
    <w:rsid w:val="00F14654"/>
    <w:rsid w:val="00F152DF"/>
    <w:rsid w:val="00FE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3E8FFD"/>
  <w15:chartTrackingRefBased/>
  <w15:docId w15:val="{C2B39368-40C9-4AF0-939C-7892F417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82FD8"/>
    <w:pPr>
      <w:keepNext/>
      <w:spacing w:after="0" w:line="240" w:lineRule="auto"/>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semiHidden/>
    <w:unhideWhenUsed/>
    <w:qFormat/>
    <w:rsid w:val="00AC63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82FD8"/>
    <w:pPr>
      <w:keepNext/>
      <w:spacing w:after="0" w:line="240" w:lineRule="auto"/>
      <w:outlineLvl w:val="2"/>
    </w:pPr>
    <w:rPr>
      <w:rFonts w:ascii="Times New Roman" w:eastAsia="Times New Roman" w:hAnsi="Times New Roman" w:cs="Times New Roman"/>
      <w:i/>
      <w:sz w:val="20"/>
      <w:szCs w:val="20"/>
      <w:u w:val="single"/>
    </w:rPr>
  </w:style>
  <w:style w:type="paragraph" w:styleId="Heading4">
    <w:name w:val="heading 4"/>
    <w:basedOn w:val="Normal"/>
    <w:next w:val="Normal"/>
    <w:link w:val="Heading4Char"/>
    <w:qFormat/>
    <w:rsid w:val="00382FD8"/>
    <w:pPr>
      <w:keepNext/>
      <w:spacing w:after="0" w:line="240" w:lineRule="auto"/>
      <w:jc w:val="center"/>
      <w:outlineLvl w:val="3"/>
    </w:pPr>
    <w:rPr>
      <w:rFonts w:ascii="Times New Roman" w:eastAsia="Times New Roman" w:hAnsi="Times New Roman" w:cs="Times New Roman"/>
      <w:b/>
      <w:color w:val="FFFFFF"/>
      <w:sz w:val="24"/>
      <w:szCs w:val="20"/>
    </w:rPr>
  </w:style>
  <w:style w:type="paragraph" w:styleId="Heading5">
    <w:name w:val="heading 5"/>
    <w:basedOn w:val="Normal"/>
    <w:next w:val="Normal"/>
    <w:link w:val="Heading5Char"/>
    <w:uiPriority w:val="9"/>
    <w:semiHidden/>
    <w:unhideWhenUsed/>
    <w:qFormat/>
    <w:rsid w:val="00AC635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C635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C635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C635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2FD8"/>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382FD8"/>
    <w:rPr>
      <w:rFonts w:ascii="Times New Roman" w:eastAsia="Times New Roman" w:hAnsi="Times New Roman" w:cs="Times New Roman"/>
      <w:i/>
      <w:sz w:val="20"/>
      <w:szCs w:val="20"/>
      <w:u w:val="single"/>
    </w:rPr>
  </w:style>
  <w:style w:type="character" w:customStyle="1" w:styleId="Heading4Char">
    <w:name w:val="Heading 4 Char"/>
    <w:basedOn w:val="DefaultParagraphFont"/>
    <w:link w:val="Heading4"/>
    <w:rsid w:val="00382FD8"/>
    <w:rPr>
      <w:rFonts w:ascii="Times New Roman" w:eastAsia="Times New Roman" w:hAnsi="Times New Roman" w:cs="Times New Roman"/>
      <w:b/>
      <w:color w:val="FFFFFF"/>
      <w:sz w:val="24"/>
      <w:szCs w:val="20"/>
    </w:rPr>
  </w:style>
  <w:style w:type="paragraph" w:styleId="Header">
    <w:name w:val="header"/>
    <w:basedOn w:val="Normal"/>
    <w:link w:val="HeaderChar"/>
    <w:uiPriority w:val="99"/>
    <w:rsid w:val="00382FD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82FD8"/>
    <w:rPr>
      <w:rFonts w:ascii="Times New Roman" w:eastAsia="Times New Roman" w:hAnsi="Times New Roman" w:cs="Times New Roman"/>
      <w:sz w:val="20"/>
      <w:szCs w:val="20"/>
    </w:rPr>
  </w:style>
  <w:style w:type="paragraph" w:styleId="ListParagraph">
    <w:name w:val="List Paragraph"/>
    <w:basedOn w:val="Normal"/>
    <w:uiPriority w:val="34"/>
    <w:qFormat/>
    <w:rsid w:val="00382FD8"/>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39"/>
    <w:rsid w:val="00382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01E4D"/>
    <w:pPr>
      <w:spacing w:after="0" w:line="240" w:lineRule="auto"/>
      <w:ind w:left="80"/>
    </w:pPr>
    <w:rPr>
      <w:rFonts w:ascii="Times New Roman" w:eastAsia="Times New Roman" w:hAnsi="Times New Roman" w:cs="Times New Roman"/>
      <w:b/>
      <w:bCs/>
      <w:szCs w:val="24"/>
    </w:rPr>
  </w:style>
  <w:style w:type="character" w:customStyle="1" w:styleId="BodyTextIndentChar">
    <w:name w:val="Body Text Indent Char"/>
    <w:basedOn w:val="DefaultParagraphFont"/>
    <w:link w:val="BodyTextIndent"/>
    <w:rsid w:val="00001E4D"/>
    <w:rPr>
      <w:rFonts w:ascii="Times New Roman" w:eastAsia="Times New Roman" w:hAnsi="Times New Roman" w:cs="Times New Roman"/>
      <w:b/>
      <w:bCs/>
      <w:szCs w:val="24"/>
    </w:rPr>
  </w:style>
  <w:style w:type="paragraph" w:styleId="BodyText">
    <w:name w:val="Body Text"/>
    <w:basedOn w:val="Normal"/>
    <w:link w:val="BodyTextChar"/>
    <w:rsid w:val="00001E4D"/>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001E4D"/>
    <w:rPr>
      <w:rFonts w:ascii="Times New Roman" w:eastAsia="Times New Roman" w:hAnsi="Times New Roman" w:cs="Times New Roman"/>
      <w:b/>
      <w:bCs/>
      <w:sz w:val="24"/>
      <w:szCs w:val="24"/>
    </w:rPr>
  </w:style>
  <w:style w:type="paragraph" w:styleId="NormalWeb">
    <w:name w:val="Normal (Web)"/>
    <w:basedOn w:val="Normal"/>
    <w:rsid w:val="00001E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022D"/>
    <w:rPr>
      <w:color w:val="0563C1" w:themeColor="hyperlink"/>
      <w:u w:val="single"/>
    </w:rPr>
  </w:style>
  <w:style w:type="character" w:customStyle="1" w:styleId="Heading2Char">
    <w:name w:val="Heading 2 Char"/>
    <w:basedOn w:val="DefaultParagraphFont"/>
    <w:link w:val="Heading2"/>
    <w:uiPriority w:val="9"/>
    <w:semiHidden/>
    <w:rsid w:val="00AC635B"/>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AC635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AC635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C635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C635B"/>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FE6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B84"/>
    <w:rPr>
      <w:rFonts w:ascii="Segoe UI" w:hAnsi="Segoe UI" w:cs="Segoe UI"/>
      <w:sz w:val="18"/>
      <w:szCs w:val="18"/>
    </w:rPr>
  </w:style>
  <w:style w:type="paragraph" w:styleId="Footer">
    <w:name w:val="footer"/>
    <w:basedOn w:val="Normal"/>
    <w:link w:val="FooterChar"/>
    <w:uiPriority w:val="99"/>
    <w:unhideWhenUsed/>
    <w:rsid w:val="00691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ker@bhsn.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ica.leonard@clintoncountygov.com" TargetMode="External"/><Relationship Id="rId12" Type="http://schemas.openxmlformats.org/officeDocument/2006/relationships/hyperlink" Target="mailto:lcarpenter@bhs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ickering@bhs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rivers@bhsn.org" TargetMode="External"/><Relationship Id="rId4" Type="http://schemas.openxmlformats.org/officeDocument/2006/relationships/webSettings" Target="webSettings.xml"/><Relationship Id="rId9" Type="http://schemas.openxmlformats.org/officeDocument/2006/relationships/hyperlink" Target="mailto:Sara.Arnold@omh.ny.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3232</Words>
  <Characters>16645</Characters>
  <Application>Microsoft Office Word</Application>
  <DocSecurity>0</DocSecurity>
  <Lines>792</Lines>
  <Paragraphs>414</Paragraphs>
  <ScaleCrop>false</ScaleCrop>
  <HeadingPairs>
    <vt:vector size="2" baseType="variant">
      <vt:variant>
        <vt:lpstr>Title</vt:lpstr>
      </vt:variant>
      <vt:variant>
        <vt:i4>1</vt:i4>
      </vt:variant>
    </vt:vector>
  </HeadingPairs>
  <TitlesOfParts>
    <vt:vector size="1" baseType="lpstr">
      <vt:lpstr/>
    </vt:vector>
  </TitlesOfParts>
  <Company>Clinton County Government</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Erica</dc:creator>
  <cp:keywords/>
  <dc:description/>
  <cp:lastModifiedBy>Perkins, Peggy</cp:lastModifiedBy>
  <cp:revision>9</cp:revision>
  <cp:lastPrinted>2022-03-21T16:52:00Z</cp:lastPrinted>
  <dcterms:created xsi:type="dcterms:W3CDTF">2022-04-11T14:11:00Z</dcterms:created>
  <dcterms:modified xsi:type="dcterms:W3CDTF">2023-04-05T15:18:00Z</dcterms:modified>
</cp:coreProperties>
</file>